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70" w:rsidRPr="00F966BD" w:rsidRDefault="00D85A70" w:rsidP="00D85A70">
      <w:pPr>
        <w:pStyle w:val="ParaAttribute22"/>
        <w:tabs>
          <w:tab w:val="left" w:pos="142"/>
          <w:tab w:val="left" w:pos="851"/>
        </w:tabs>
        <w:wordWrap/>
        <w:ind w:firstLine="0"/>
        <w:rPr>
          <w:rFonts w:eastAsia="Cambria"/>
          <w:sz w:val="24"/>
          <w:szCs w:val="24"/>
        </w:rPr>
      </w:pPr>
      <w:bookmarkStart w:id="0" w:name="_GoBack"/>
      <w:r w:rsidRPr="00F966BD">
        <w:rPr>
          <w:rStyle w:val="CharAttribute1"/>
          <w:rFonts w:ascii="Times New Roman" w:hAnsi="Times New Roman"/>
          <w:szCs w:val="24"/>
        </w:rPr>
        <w:t xml:space="preserve">Положение </w:t>
      </w:r>
    </w:p>
    <w:p w:rsidR="00D85A70" w:rsidRPr="00F966BD" w:rsidRDefault="00D85A70" w:rsidP="00D85A70">
      <w:pPr>
        <w:pStyle w:val="ParaAttribute22"/>
        <w:tabs>
          <w:tab w:val="left" w:pos="142"/>
          <w:tab w:val="left" w:pos="851"/>
        </w:tabs>
        <w:wordWrap/>
        <w:ind w:firstLine="0"/>
        <w:rPr>
          <w:rStyle w:val="CharAttribute0"/>
          <w:rFonts w:ascii="Times New Roman" w:hAnsi="Times New Roman"/>
          <w:b/>
          <w:szCs w:val="24"/>
        </w:rPr>
      </w:pPr>
      <w:r w:rsidRPr="00F966BD">
        <w:rPr>
          <w:rStyle w:val="CharAttribute1"/>
          <w:rFonts w:ascii="Times New Roman" w:hAnsi="Times New Roman"/>
          <w:szCs w:val="24"/>
        </w:rPr>
        <w:t xml:space="preserve">об обработке персональных данных пациентов в </w:t>
      </w:r>
      <w:r w:rsidR="007A714E">
        <w:rPr>
          <w:rStyle w:val="CharAttribute0"/>
          <w:rFonts w:ascii="Times New Roman" w:hAnsi="Times New Roman"/>
          <w:b/>
          <w:szCs w:val="24"/>
        </w:rPr>
        <w:t>ГБУЗ МО "</w:t>
      </w:r>
      <w:proofErr w:type="spellStart"/>
      <w:r w:rsidR="007A714E">
        <w:rPr>
          <w:rStyle w:val="CharAttribute0"/>
          <w:rFonts w:ascii="Times New Roman" w:hAnsi="Times New Roman"/>
          <w:b/>
          <w:szCs w:val="24"/>
        </w:rPr>
        <w:t>Видновская</w:t>
      </w:r>
      <w:proofErr w:type="spellEnd"/>
      <w:r w:rsidR="007A714E">
        <w:rPr>
          <w:rStyle w:val="CharAttribute0"/>
          <w:rFonts w:ascii="Times New Roman" w:hAnsi="Times New Roman"/>
          <w:b/>
          <w:szCs w:val="24"/>
        </w:rPr>
        <w:t xml:space="preserve"> стоматологическая поликлиника"</w:t>
      </w:r>
      <w:r w:rsidR="00954047">
        <w:rPr>
          <w:rStyle w:val="CharAttribute0"/>
          <w:rFonts w:ascii="Times New Roman" w:hAnsi="Times New Roman"/>
          <w:b/>
          <w:szCs w:val="24"/>
        </w:rPr>
        <w:t>(утверждено Приказом</w:t>
      </w:r>
      <w:r w:rsidR="007A714E" w:rsidRPr="007A714E">
        <w:rPr>
          <w:rStyle w:val="CharAttribute1"/>
          <w:rFonts w:ascii="Times New Roman" w:hAnsi="Times New Roman"/>
          <w:szCs w:val="24"/>
        </w:rPr>
        <w:t xml:space="preserve"> </w:t>
      </w:r>
      <w:r w:rsidR="007A714E" w:rsidRPr="00F966BD">
        <w:rPr>
          <w:rStyle w:val="CharAttribute1"/>
          <w:rFonts w:ascii="Times New Roman" w:hAnsi="Times New Roman"/>
          <w:szCs w:val="24"/>
        </w:rPr>
        <w:t xml:space="preserve">в </w:t>
      </w:r>
      <w:r w:rsidR="007A714E">
        <w:rPr>
          <w:rStyle w:val="CharAttribute0"/>
          <w:rFonts w:ascii="Times New Roman" w:hAnsi="Times New Roman"/>
          <w:b/>
          <w:szCs w:val="24"/>
        </w:rPr>
        <w:t>ГБУЗ МО "</w:t>
      </w:r>
      <w:proofErr w:type="spellStart"/>
      <w:r w:rsidR="007A714E">
        <w:rPr>
          <w:rStyle w:val="CharAttribute0"/>
          <w:rFonts w:ascii="Times New Roman" w:hAnsi="Times New Roman"/>
          <w:b/>
          <w:szCs w:val="24"/>
        </w:rPr>
        <w:t>Видновская</w:t>
      </w:r>
      <w:proofErr w:type="spellEnd"/>
      <w:r w:rsidR="007A714E">
        <w:rPr>
          <w:rStyle w:val="CharAttribute0"/>
          <w:rFonts w:ascii="Times New Roman" w:hAnsi="Times New Roman"/>
          <w:b/>
          <w:szCs w:val="24"/>
        </w:rPr>
        <w:t xml:space="preserve"> стоматологическая поликлиника"</w:t>
      </w:r>
      <w:r w:rsidR="00954047">
        <w:rPr>
          <w:rStyle w:val="CharAttribute0"/>
          <w:rFonts w:ascii="Times New Roman" w:hAnsi="Times New Roman"/>
          <w:b/>
          <w:szCs w:val="24"/>
        </w:rPr>
        <w:t xml:space="preserve"> </w:t>
      </w:r>
      <w:r w:rsidR="007A714E">
        <w:rPr>
          <w:rStyle w:val="CharAttribute0"/>
          <w:rFonts w:ascii="Times New Roman" w:hAnsi="Times New Roman"/>
          <w:b/>
          <w:szCs w:val="24"/>
        </w:rPr>
        <w:t xml:space="preserve">№ </w:t>
      </w:r>
      <w:r w:rsidR="00954047">
        <w:rPr>
          <w:rStyle w:val="CharAttribute0"/>
          <w:rFonts w:ascii="Times New Roman" w:hAnsi="Times New Roman"/>
          <w:b/>
          <w:szCs w:val="24"/>
        </w:rPr>
        <w:t xml:space="preserve"> </w:t>
      </w:r>
      <w:r w:rsidR="00D10F77">
        <w:rPr>
          <w:rStyle w:val="CharAttribute0"/>
          <w:rFonts w:ascii="Times New Roman" w:hAnsi="Times New Roman"/>
          <w:b/>
          <w:szCs w:val="24"/>
        </w:rPr>
        <w:t xml:space="preserve"> </w:t>
      </w:r>
      <w:r w:rsidR="00954047">
        <w:rPr>
          <w:rStyle w:val="CharAttribute0"/>
          <w:rFonts w:ascii="Times New Roman" w:hAnsi="Times New Roman"/>
          <w:b/>
          <w:szCs w:val="24"/>
        </w:rPr>
        <w:t>от</w:t>
      </w:r>
      <w:r w:rsidR="00D10F77">
        <w:rPr>
          <w:rStyle w:val="CharAttribute0"/>
          <w:rFonts w:ascii="Times New Roman" w:hAnsi="Times New Roman"/>
          <w:b/>
          <w:szCs w:val="24"/>
        </w:rPr>
        <w:t xml:space="preserve">    </w:t>
      </w:r>
      <w:r w:rsidR="00954047">
        <w:rPr>
          <w:rStyle w:val="CharAttribute0"/>
          <w:rFonts w:ascii="Times New Roman" w:hAnsi="Times New Roman"/>
          <w:b/>
          <w:szCs w:val="24"/>
        </w:rPr>
        <w:t>)</w:t>
      </w:r>
    </w:p>
    <w:bookmarkEnd w:id="0"/>
    <w:p w:rsidR="00D85A70" w:rsidRPr="00F966BD" w:rsidRDefault="00D85A70" w:rsidP="00D85A70">
      <w:pPr>
        <w:pStyle w:val="ParaAttribute23"/>
        <w:tabs>
          <w:tab w:val="left" w:pos="142"/>
          <w:tab w:val="left" w:pos="851"/>
        </w:tabs>
        <w:wordWrap/>
        <w:rPr>
          <w:sz w:val="24"/>
          <w:szCs w:val="24"/>
        </w:rPr>
      </w:pPr>
      <w:r w:rsidRPr="00F966BD">
        <w:rPr>
          <w:rStyle w:val="CharAttribute14"/>
          <w:rFonts w:ascii="Times New Roman" w:hAnsi="Times New Roman"/>
          <w:szCs w:val="24"/>
        </w:rPr>
        <w:t>1.   Общие положения.</w:t>
      </w:r>
    </w:p>
    <w:p w:rsidR="00D85A70" w:rsidRPr="00F966BD" w:rsidRDefault="00D85A70" w:rsidP="00D85A70">
      <w:pPr>
        <w:pStyle w:val="Textbody"/>
        <w:tabs>
          <w:tab w:val="left" w:pos="851"/>
        </w:tabs>
        <w:suppressAutoHyphens w:val="0"/>
        <w:spacing w:after="0"/>
        <w:rPr>
          <w:rFonts w:ascii="Times New Roman" w:hAnsi="Times New Roman"/>
          <w:color w:val="000000"/>
          <w:sz w:val="24"/>
          <w:szCs w:val="24"/>
          <w:lang w:val="ru-RU"/>
        </w:rPr>
      </w:pPr>
      <w:r w:rsidRPr="00F966BD">
        <w:rPr>
          <w:rFonts w:ascii="Times New Roman" w:hAnsi="Times New Roman"/>
          <w:color w:val="000000"/>
          <w:sz w:val="24"/>
          <w:szCs w:val="24"/>
          <w:lang w:val="ru-RU"/>
        </w:rPr>
        <w:t>1.1.</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Настоящее положение утверждено в целях обеспечения требований защиты прав пациентов</w:t>
      </w:r>
      <w:r w:rsidR="007A714E" w:rsidRPr="007A714E">
        <w:rPr>
          <w:rStyle w:val="CharAttribute0"/>
          <w:rFonts w:ascii="Times New Roman" w:hAnsi="Times New Roman"/>
          <w:b/>
          <w:szCs w:val="24"/>
          <w:lang w:val="ru-RU"/>
        </w:rPr>
        <w:t xml:space="preserve"> </w:t>
      </w:r>
      <w:r w:rsidR="007A714E" w:rsidRPr="007A714E">
        <w:rPr>
          <w:rStyle w:val="CharAttribute0"/>
          <w:rFonts w:ascii="Times New Roman" w:hAnsi="Times New Roman"/>
          <w:szCs w:val="24"/>
          <w:lang w:val="ru-RU"/>
        </w:rPr>
        <w:t>ГБУЗ МО "</w:t>
      </w:r>
      <w:proofErr w:type="spellStart"/>
      <w:r w:rsidR="007A714E" w:rsidRPr="007A714E">
        <w:rPr>
          <w:rStyle w:val="CharAttribute0"/>
          <w:rFonts w:ascii="Times New Roman" w:hAnsi="Times New Roman"/>
          <w:szCs w:val="24"/>
          <w:lang w:val="ru-RU"/>
        </w:rPr>
        <w:t>Видновская</w:t>
      </w:r>
      <w:proofErr w:type="spellEnd"/>
      <w:r w:rsidR="007A714E" w:rsidRPr="007A714E">
        <w:rPr>
          <w:rStyle w:val="CharAttribute0"/>
          <w:rFonts w:ascii="Times New Roman" w:hAnsi="Times New Roman"/>
          <w:szCs w:val="24"/>
          <w:lang w:val="ru-RU"/>
        </w:rPr>
        <w:t xml:space="preserve"> стоматологическая поликлиника"</w:t>
      </w:r>
      <w:r w:rsidRPr="00F966BD">
        <w:rPr>
          <w:rFonts w:ascii="Times New Roman" w:hAnsi="Times New Roman"/>
          <w:color w:val="000000"/>
          <w:sz w:val="24"/>
          <w:szCs w:val="24"/>
          <w:lang w:val="ru-RU"/>
        </w:rPr>
        <w:t xml:space="preserve"> при обработке их персональных данных.</w:t>
      </w:r>
    </w:p>
    <w:p w:rsidR="00D85A70" w:rsidRPr="00F966BD" w:rsidRDefault="00D85A70" w:rsidP="00D85A70">
      <w:pPr>
        <w:pStyle w:val="Textbody"/>
        <w:tabs>
          <w:tab w:val="left" w:pos="851"/>
        </w:tabs>
        <w:suppressAutoHyphens w:val="0"/>
        <w:spacing w:after="0"/>
        <w:rPr>
          <w:rFonts w:ascii="Times New Roman" w:hAnsi="Times New Roman"/>
          <w:color w:val="000000"/>
          <w:sz w:val="24"/>
          <w:szCs w:val="24"/>
          <w:lang w:val="ru-RU"/>
        </w:rPr>
      </w:pPr>
      <w:r w:rsidRPr="00F966BD">
        <w:rPr>
          <w:rStyle w:val="CharAttribute16"/>
          <w:rFonts w:ascii="Times New Roman" w:hAnsi="Times New Roman"/>
          <w:szCs w:val="24"/>
          <w:lang w:val="ru-RU"/>
        </w:rPr>
        <w:t>1.2.Настоящее Положение определяет порядок получения, хранения, обра</w:t>
      </w:r>
      <w:r w:rsidR="00954047">
        <w:rPr>
          <w:rStyle w:val="CharAttribute16"/>
          <w:rFonts w:ascii="Times New Roman" w:hAnsi="Times New Roman"/>
          <w:szCs w:val="24"/>
          <w:lang w:val="ru-RU"/>
        </w:rPr>
        <w:t xml:space="preserve">ботки, использования, передачи </w:t>
      </w:r>
      <w:r w:rsidRPr="00F966BD">
        <w:rPr>
          <w:rStyle w:val="CharAttribute16"/>
          <w:rFonts w:ascii="Times New Roman" w:hAnsi="Times New Roman"/>
          <w:szCs w:val="24"/>
          <w:lang w:val="ru-RU"/>
        </w:rPr>
        <w:t xml:space="preserve">сотрудниками </w:t>
      </w:r>
      <w:r w:rsidR="007A714E" w:rsidRPr="007A714E">
        <w:rPr>
          <w:rStyle w:val="CharAttribute0"/>
          <w:rFonts w:ascii="Times New Roman" w:hAnsi="Times New Roman"/>
          <w:szCs w:val="24"/>
          <w:lang w:val="ru-RU"/>
        </w:rPr>
        <w:t>ГБУЗ МО "</w:t>
      </w:r>
      <w:proofErr w:type="spellStart"/>
      <w:r w:rsidR="007A714E" w:rsidRPr="007A714E">
        <w:rPr>
          <w:rStyle w:val="CharAttribute0"/>
          <w:rFonts w:ascii="Times New Roman" w:hAnsi="Times New Roman"/>
          <w:szCs w:val="24"/>
          <w:lang w:val="ru-RU"/>
        </w:rPr>
        <w:t>Видновская</w:t>
      </w:r>
      <w:proofErr w:type="spellEnd"/>
      <w:r w:rsidR="007A714E" w:rsidRPr="007A714E">
        <w:rPr>
          <w:rStyle w:val="CharAttribute0"/>
          <w:rFonts w:ascii="Times New Roman" w:hAnsi="Times New Roman"/>
          <w:szCs w:val="24"/>
          <w:lang w:val="ru-RU"/>
        </w:rPr>
        <w:t xml:space="preserve"> стоматологическая поликлиника"</w:t>
      </w:r>
      <w:r w:rsidR="007A714E" w:rsidRPr="00F966BD">
        <w:rPr>
          <w:rFonts w:ascii="Times New Roman" w:hAnsi="Times New Roman"/>
          <w:color w:val="000000"/>
          <w:sz w:val="24"/>
          <w:szCs w:val="24"/>
          <w:lang w:val="ru-RU"/>
        </w:rPr>
        <w:t xml:space="preserve"> </w:t>
      </w:r>
      <w:r w:rsidRPr="00F966BD">
        <w:rPr>
          <w:rStyle w:val="CharAttribute16"/>
          <w:rFonts w:ascii="Times New Roman" w:hAnsi="Times New Roman"/>
          <w:szCs w:val="24"/>
          <w:lang w:val="ru-RU"/>
        </w:rPr>
        <w:t>(далее - Оператор) персональных данных пациентов, конфиденциальность сведений о пациенте</w:t>
      </w:r>
      <w:r w:rsidR="007A714E" w:rsidRPr="007A714E">
        <w:rPr>
          <w:rStyle w:val="CharAttribute0"/>
          <w:rFonts w:ascii="Times New Roman" w:hAnsi="Times New Roman"/>
          <w:szCs w:val="24"/>
          <w:lang w:val="ru-RU"/>
        </w:rPr>
        <w:t xml:space="preserve"> ГБУЗ МО "</w:t>
      </w:r>
      <w:proofErr w:type="spellStart"/>
      <w:r w:rsidR="007A714E" w:rsidRPr="007A714E">
        <w:rPr>
          <w:rStyle w:val="CharAttribute0"/>
          <w:rFonts w:ascii="Times New Roman" w:hAnsi="Times New Roman"/>
          <w:szCs w:val="24"/>
          <w:lang w:val="ru-RU"/>
        </w:rPr>
        <w:t>Видновская</w:t>
      </w:r>
      <w:proofErr w:type="spellEnd"/>
      <w:r w:rsidR="007A714E" w:rsidRPr="007A714E">
        <w:rPr>
          <w:rStyle w:val="CharAttribute0"/>
          <w:rFonts w:ascii="Times New Roman" w:hAnsi="Times New Roman"/>
          <w:szCs w:val="24"/>
          <w:lang w:val="ru-RU"/>
        </w:rPr>
        <w:t xml:space="preserve"> стоматологическая поликлиника"</w:t>
      </w:r>
      <w:r w:rsidRPr="00F966BD">
        <w:rPr>
          <w:rStyle w:val="CharAttribute0"/>
          <w:rFonts w:ascii="Times New Roman" w:hAnsi="Times New Roman"/>
          <w:szCs w:val="24"/>
          <w:lang w:val="ru-RU"/>
        </w:rPr>
        <w:t>; его права при обработке его персональных данных; ответственность должностных лиц за нарушения правил обработки персональных данных пациента</w:t>
      </w:r>
      <w:r w:rsidRPr="00F966BD">
        <w:rPr>
          <w:rStyle w:val="CharAttribute16"/>
          <w:rFonts w:ascii="Times New Roman" w:hAnsi="Times New Roman"/>
          <w:szCs w:val="24"/>
          <w:lang w:val="ru-RU"/>
        </w:rPr>
        <w:t>.</w:t>
      </w:r>
    </w:p>
    <w:p w:rsidR="00D85A70" w:rsidRPr="00F966BD" w:rsidRDefault="00D85A70" w:rsidP="00D85A70">
      <w:pPr>
        <w:pStyle w:val="Textbody"/>
        <w:tabs>
          <w:tab w:val="left" w:pos="851"/>
        </w:tabs>
        <w:suppressAutoHyphens w:val="0"/>
        <w:spacing w:after="0"/>
        <w:rPr>
          <w:rFonts w:ascii="Times New Roman" w:hAnsi="Times New Roman"/>
          <w:color w:val="000000"/>
          <w:sz w:val="24"/>
          <w:szCs w:val="24"/>
          <w:lang w:val="ru-RU"/>
        </w:rPr>
      </w:pPr>
      <w:r w:rsidRPr="00F966BD">
        <w:rPr>
          <w:rFonts w:ascii="Times New Roman" w:hAnsi="Times New Roman"/>
          <w:color w:val="000000"/>
          <w:sz w:val="24"/>
          <w:szCs w:val="24"/>
        </w:rPr>
        <w:t> </w:t>
      </w:r>
      <w:r w:rsidRPr="00F966BD">
        <w:rPr>
          <w:rFonts w:ascii="Times New Roman" w:hAnsi="Times New Roman"/>
          <w:color w:val="000000"/>
          <w:sz w:val="24"/>
          <w:szCs w:val="24"/>
          <w:lang w:val="ru-RU"/>
        </w:rPr>
        <w:t>1.3. Настоящее Положение вступает в</w:t>
      </w:r>
      <w:r w:rsidR="00954047">
        <w:rPr>
          <w:rFonts w:ascii="Times New Roman" w:hAnsi="Times New Roman"/>
          <w:color w:val="000000"/>
          <w:sz w:val="24"/>
          <w:szCs w:val="24"/>
          <w:lang w:val="ru-RU"/>
        </w:rPr>
        <w:t xml:space="preserve"> силу с момента его утверждения </w:t>
      </w:r>
      <w:r w:rsidR="00A11DB1">
        <w:rPr>
          <w:rFonts w:ascii="Times New Roman" w:hAnsi="Times New Roman"/>
          <w:color w:val="000000"/>
          <w:sz w:val="24"/>
          <w:szCs w:val="24"/>
          <w:lang w:val="ru-RU"/>
        </w:rPr>
        <w:t>руководителем</w:t>
      </w:r>
      <w:r w:rsidR="007A714E">
        <w:rPr>
          <w:rStyle w:val="CharAttribute0"/>
          <w:rFonts w:ascii="Times New Roman" w:hAnsi="Times New Roman"/>
          <w:szCs w:val="24"/>
          <w:lang w:val="ru-RU"/>
        </w:rPr>
        <w:t xml:space="preserve"> </w:t>
      </w:r>
      <w:r w:rsidR="007A714E" w:rsidRPr="007A714E">
        <w:rPr>
          <w:rStyle w:val="CharAttribute0"/>
          <w:rFonts w:ascii="Times New Roman" w:hAnsi="Times New Roman"/>
          <w:szCs w:val="24"/>
          <w:lang w:val="ru-RU"/>
        </w:rPr>
        <w:t>ГБУЗ МО "</w:t>
      </w:r>
      <w:proofErr w:type="spellStart"/>
      <w:r w:rsidR="007A714E" w:rsidRPr="007A714E">
        <w:rPr>
          <w:rStyle w:val="CharAttribute0"/>
          <w:rFonts w:ascii="Times New Roman" w:hAnsi="Times New Roman"/>
          <w:szCs w:val="24"/>
          <w:lang w:val="ru-RU"/>
        </w:rPr>
        <w:t>Видновская</w:t>
      </w:r>
      <w:proofErr w:type="spellEnd"/>
      <w:r w:rsidR="007A714E" w:rsidRPr="007A714E">
        <w:rPr>
          <w:rStyle w:val="CharAttribute0"/>
          <w:rFonts w:ascii="Times New Roman" w:hAnsi="Times New Roman"/>
          <w:szCs w:val="24"/>
          <w:lang w:val="ru-RU"/>
        </w:rPr>
        <w:t xml:space="preserve"> стоматологическая поликлиника"</w:t>
      </w:r>
      <w:r w:rsidR="007A714E" w:rsidRPr="00F966BD">
        <w:rPr>
          <w:rFonts w:ascii="Times New Roman" w:hAnsi="Times New Roman"/>
          <w:color w:val="000000"/>
          <w:sz w:val="24"/>
          <w:szCs w:val="24"/>
          <w:lang w:val="ru-RU"/>
        </w:rPr>
        <w:t xml:space="preserve"> </w:t>
      </w:r>
      <w:r w:rsidRPr="00F966BD">
        <w:rPr>
          <w:rFonts w:ascii="Times New Roman" w:hAnsi="Times New Roman"/>
          <w:color w:val="000000"/>
          <w:sz w:val="24"/>
          <w:szCs w:val="24"/>
          <w:lang w:val="ru-RU"/>
        </w:rPr>
        <w:t xml:space="preserve"> и действует бессрочно, до замены его новым Положением.</w:t>
      </w:r>
    </w:p>
    <w:p w:rsidR="00D85A70" w:rsidRPr="00F966BD" w:rsidRDefault="00D85A70" w:rsidP="00D85A70">
      <w:pPr>
        <w:pStyle w:val="Textbody"/>
        <w:tabs>
          <w:tab w:val="left" w:pos="851"/>
        </w:tabs>
        <w:suppressAutoHyphens w:val="0"/>
        <w:spacing w:after="0"/>
        <w:rPr>
          <w:rFonts w:ascii="Times New Roman" w:hAnsi="Times New Roman"/>
          <w:color w:val="000000"/>
          <w:sz w:val="24"/>
          <w:szCs w:val="24"/>
          <w:lang w:val="ru-RU"/>
        </w:rPr>
      </w:pPr>
      <w:r w:rsidRPr="00F966BD">
        <w:rPr>
          <w:rFonts w:ascii="Times New Roman" w:hAnsi="Times New Roman"/>
          <w:color w:val="000000"/>
          <w:sz w:val="24"/>
          <w:szCs w:val="24"/>
        </w:rPr>
        <w:t> </w:t>
      </w:r>
      <w:r w:rsidRPr="00F966BD">
        <w:rPr>
          <w:rFonts w:ascii="Times New Roman" w:hAnsi="Times New Roman"/>
          <w:color w:val="000000"/>
          <w:sz w:val="24"/>
          <w:szCs w:val="24"/>
          <w:lang w:val="ru-RU"/>
        </w:rPr>
        <w:t xml:space="preserve">1.4. Все изменения в Положение вносятся приказом руководителя </w:t>
      </w:r>
      <w:r w:rsidR="007A714E" w:rsidRPr="007A714E">
        <w:rPr>
          <w:rStyle w:val="CharAttribute0"/>
          <w:rFonts w:ascii="Times New Roman" w:hAnsi="Times New Roman"/>
          <w:szCs w:val="24"/>
          <w:lang w:val="ru-RU"/>
        </w:rPr>
        <w:t>ГБУЗ МО "</w:t>
      </w:r>
      <w:proofErr w:type="spellStart"/>
      <w:r w:rsidR="007A714E" w:rsidRPr="007A714E">
        <w:rPr>
          <w:rStyle w:val="CharAttribute0"/>
          <w:rFonts w:ascii="Times New Roman" w:hAnsi="Times New Roman"/>
          <w:szCs w:val="24"/>
          <w:lang w:val="ru-RU"/>
        </w:rPr>
        <w:t>Видновская</w:t>
      </w:r>
      <w:proofErr w:type="spellEnd"/>
      <w:r w:rsidR="007A714E" w:rsidRPr="007A714E">
        <w:rPr>
          <w:rStyle w:val="CharAttribute0"/>
          <w:rFonts w:ascii="Times New Roman" w:hAnsi="Times New Roman"/>
          <w:szCs w:val="24"/>
          <w:lang w:val="ru-RU"/>
        </w:rPr>
        <w:t xml:space="preserve"> стоматологическая поликлиника"</w:t>
      </w:r>
      <w:r w:rsidR="007A714E" w:rsidRPr="00F966BD">
        <w:rPr>
          <w:rFonts w:ascii="Times New Roman" w:hAnsi="Times New Roman"/>
          <w:color w:val="000000"/>
          <w:sz w:val="24"/>
          <w:szCs w:val="24"/>
          <w:lang w:val="ru-RU"/>
        </w:rPr>
        <w:t xml:space="preserve"> </w:t>
      </w:r>
      <w:r w:rsidRPr="00F966BD">
        <w:rPr>
          <w:rStyle w:val="CharAttribute0"/>
          <w:rFonts w:ascii="Times New Roman" w:hAnsi="Times New Roman"/>
          <w:szCs w:val="24"/>
          <w:lang w:val="ru-RU"/>
        </w:rPr>
        <w:t>или иного уполномоченного лица</w:t>
      </w:r>
      <w:r w:rsidRPr="00F966BD">
        <w:rPr>
          <w:rFonts w:ascii="Times New Roman" w:hAnsi="Times New Roman"/>
          <w:color w:val="000000"/>
          <w:sz w:val="24"/>
          <w:szCs w:val="24"/>
          <w:lang w:val="ru-RU"/>
        </w:rPr>
        <w:t>.</w:t>
      </w:r>
    </w:p>
    <w:p w:rsidR="00D85A70" w:rsidRPr="00F966BD" w:rsidRDefault="00D85A70" w:rsidP="00D85A70">
      <w:pPr>
        <w:pStyle w:val="Textbody"/>
        <w:tabs>
          <w:tab w:val="left" w:pos="851"/>
        </w:tabs>
        <w:suppressAutoHyphens w:val="0"/>
        <w:spacing w:after="0"/>
        <w:rPr>
          <w:rFonts w:ascii="Times New Roman" w:hAnsi="Times New Roman"/>
          <w:color w:val="000000"/>
          <w:sz w:val="24"/>
          <w:szCs w:val="24"/>
          <w:lang w:val="ru-RU"/>
        </w:rPr>
      </w:pPr>
      <w:r w:rsidRPr="00F966BD">
        <w:rPr>
          <w:rFonts w:ascii="Times New Roman" w:hAnsi="Times New Roman"/>
          <w:color w:val="000000"/>
          <w:sz w:val="24"/>
          <w:szCs w:val="24"/>
        </w:rPr>
        <w:t> </w:t>
      </w:r>
      <w:r w:rsidRPr="00F966BD">
        <w:rPr>
          <w:rFonts w:ascii="Times New Roman" w:hAnsi="Times New Roman"/>
          <w:color w:val="000000"/>
          <w:sz w:val="24"/>
          <w:szCs w:val="24"/>
          <w:lang w:val="ru-RU"/>
        </w:rPr>
        <w:t>1.5.</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 xml:space="preserve">Настоящее Положение разработано на основе и во исполнение части 1 статьи 23, статьи 24 Конституции Российской Федерации, Федерального закона от 27.07.2006 № 152-ФЗ «О персональных данных», </w:t>
      </w:r>
      <w:r w:rsidRPr="00F966BD">
        <w:rPr>
          <w:rStyle w:val="CharAttribute0"/>
          <w:rFonts w:ascii="Times New Roman" w:hAnsi="Times New Roman"/>
          <w:szCs w:val="24"/>
          <w:lang w:val="ru-RU"/>
        </w:rPr>
        <w:t xml:space="preserve">Федерального закона Российской Федерации от 21 ноября 2011 г. </w:t>
      </w:r>
      <w:r w:rsidRPr="00F966BD">
        <w:rPr>
          <w:rStyle w:val="CharAttribute0"/>
          <w:rFonts w:ascii="Times New Roman" w:hAnsi="Times New Roman"/>
          <w:szCs w:val="24"/>
        </w:rPr>
        <w:t>N</w:t>
      </w:r>
      <w:r w:rsidRPr="00F966BD">
        <w:rPr>
          <w:rStyle w:val="CharAttribute0"/>
          <w:rFonts w:ascii="Times New Roman" w:hAnsi="Times New Roman"/>
          <w:szCs w:val="24"/>
          <w:lang w:val="ru-RU"/>
        </w:rPr>
        <w:t xml:space="preserve"> 323-ФЗ "Об основах охраны здоровья граждан в Российской Федерации" и ряда иных нормативных актов, регулирующих данные вопросы.</w:t>
      </w:r>
    </w:p>
    <w:p w:rsidR="00D85A70" w:rsidRPr="00F966BD" w:rsidRDefault="00D85A70" w:rsidP="00D85A70">
      <w:pPr>
        <w:pStyle w:val="Textbody"/>
        <w:tabs>
          <w:tab w:val="left" w:pos="851"/>
        </w:tabs>
        <w:suppressAutoHyphens w:val="0"/>
        <w:spacing w:after="300"/>
        <w:rPr>
          <w:rFonts w:ascii="Times New Roman" w:hAnsi="Times New Roman"/>
          <w:sz w:val="24"/>
          <w:szCs w:val="24"/>
          <w:lang w:val="ru-RU"/>
        </w:rPr>
      </w:pPr>
      <w:r w:rsidRPr="00F966BD">
        <w:rPr>
          <w:rFonts w:ascii="Times New Roman" w:hAnsi="Times New Roman"/>
          <w:color w:val="000000"/>
          <w:sz w:val="24"/>
          <w:szCs w:val="24"/>
        </w:rPr>
        <w:t> </w:t>
      </w:r>
    </w:p>
    <w:p w:rsidR="00D85A70" w:rsidRPr="00F966BD" w:rsidRDefault="00D85A70" w:rsidP="00D85A70">
      <w:pPr>
        <w:pStyle w:val="ParaAttribute24"/>
        <w:tabs>
          <w:tab w:val="left" w:pos="142"/>
          <w:tab w:val="left" w:pos="851"/>
        </w:tabs>
        <w:wordWrap/>
        <w:spacing w:line="240" w:lineRule="auto"/>
        <w:jc w:val="center"/>
        <w:rPr>
          <w:sz w:val="24"/>
          <w:szCs w:val="24"/>
        </w:rPr>
      </w:pPr>
      <w:r w:rsidRPr="00F966BD">
        <w:rPr>
          <w:rStyle w:val="CharAttribute8"/>
          <w:rFonts w:ascii="Times New Roman" w:hAnsi="Times New Roman"/>
          <w:szCs w:val="24"/>
        </w:rPr>
        <w:t>2.     Понятие, состав персональных данных пациента</w:t>
      </w:r>
    </w:p>
    <w:p w:rsidR="00D85A70" w:rsidRPr="00F966BD" w:rsidRDefault="00D85A70" w:rsidP="00D85A70">
      <w:pPr>
        <w:pStyle w:val="Standard"/>
        <w:tabs>
          <w:tab w:val="left" w:pos="142"/>
          <w:tab w:val="left" w:pos="851"/>
        </w:tabs>
        <w:suppressAutoHyphens w:val="0"/>
        <w:rPr>
          <w:rFonts w:ascii="Times New Roman" w:eastAsia="Cambria" w:hAnsi="Times New Roman"/>
          <w:sz w:val="24"/>
          <w:szCs w:val="24"/>
          <w:lang w:val="ru-RU"/>
        </w:rPr>
      </w:pPr>
      <w:r w:rsidRPr="00F966BD">
        <w:rPr>
          <w:rStyle w:val="CharAttribute0"/>
          <w:rFonts w:ascii="Times New Roman" w:hAnsi="Times New Roman"/>
          <w:color w:val="000000"/>
          <w:szCs w:val="24"/>
        </w:rPr>
        <w:t> </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Для целей настоящего Положения применяются следующие термины и определения:</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Персональные данные</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 любая информация, относящаяся к прямо или косвенно определенному или определяемому физическому лицу (субъекту персональных данных).</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Оператор -</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Пациенты</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(субъекты персональных данных) - физические лица, обратившиеся к Оператору с целью получения медицинского обслуживания, либо состоящие в иных гражданско-правовых отношениях с Оператором по вопросам получения медицинских услуг.</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Документы, содержащие персональные данные пациента</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 документы, необходимые для осуществления действий в медико-профилактических целях, в целях установления медицинского диагноза, оказания медицинских и медико-социальных услуг, а также для оформления договорных отношений.</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Врачебная тайна</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 xml:space="preserve">Обработка персональных данных пациента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sidRPr="00F966BD">
        <w:rPr>
          <w:rFonts w:ascii="Times New Roman" w:hAnsi="Times New Roman"/>
          <w:color w:val="000000"/>
          <w:sz w:val="24"/>
          <w:szCs w:val="24"/>
          <w:lang w:val="ru-RU"/>
        </w:rPr>
        <w:lastRenderedPageBreak/>
        <w:t>использование, передачу (распространение, предоставление, доступ), обезличивание, блокирование, удаление, уничтожение персональных данных пациента или работника.</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Распространение персональных данных</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 действия, направленные на раскрытие персональных данных неопределенному кругу лиц.</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Предоставление персональных данных</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 действия, направленные на раскрытие персональных данных определенному лицу или определенному кругу лиц.</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Уничтожение персональных данных</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Информационная система персональных данных</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Конфиденциальность</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персональных</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данных</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D85A70" w:rsidRPr="00F966BD" w:rsidRDefault="00D85A70" w:rsidP="00D85A70">
      <w:pPr>
        <w:pStyle w:val="Textbody"/>
        <w:tabs>
          <w:tab w:val="left" w:pos="851"/>
        </w:tabs>
        <w:suppressAutoHyphens w:val="0"/>
        <w:rPr>
          <w:rFonts w:ascii="Times New Roman" w:hAnsi="Times New Roman"/>
          <w:color w:val="000000"/>
          <w:sz w:val="24"/>
          <w:szCs w:val="24"/>
          <w:lang w:val="ru-RU"/>
        </w:rPr>
      </w:pPr>
    </w:p>
    <w:p w:rsidR="00D85A70" w:rsidRPr="00F966BD" w:rsidRDefault="00D85A70" w:rsidP="00D85A70">
      <w:pPr>
        <w:pStyle w:val="Textbody"/>
        <w:tabs>
          <w:tab w:val="left" w:pos="851"/>
        </w:tabs>
        <w:suppressAutoHyphens w:val="0"/>
        <w:rPr>
          <w:rFonts w:ascii="Times New Roman" w:hAnsi="Times New Roman"/>
          <w:b/>
          <w:bCs/>
          <w:color w:val="000000"/>
          <w:sz w:val="24"/>
          <w:szCs w:val="24"/>
          <w:lang w:val="ru-RU"/>
        </w:rPr>
      </w:pPr>
      <w:r w:rsidRPr="00F966BD">
        <w:rPr>
          <w:rFonts w:ascii="Times New Roman" w:hAnsi="Times New Roman"/>
          <w:b/>
          <w:bCs/>
          <w:color w:val="000000"/>
          <w:sz w:val="24"/>
          <w:szCs w:val="24"/>
          <w:lang w:val="ru-RU"/>
        </w:rPr>
        <w:t>Состав персональных данных</w:t>
      </w:r>
    </w:p>
    <w:p w:rsidR="00D85A70" w:rsidRPr="00F966BD" w:rsidRDefault="00D85A70" w:rsidP="00D85A70">
      <w:pPr>
        <w:pStyle w:val="Textbody"/>
        <w:tabs>
          <w:tab w:val="left" w:pos="851"/>
        </w:tabs>
        <w:suppressAutoHyphens w:val="0"/>
        <w:spacing w:after="0"/>
        <w:rPr>
          <w:rFonts w:ascii="Times New Roman" w:hAnsi="Times New Roman"/>
          <w:color w:val="000000"/>
          <w:sz w:val="24"/>
          <w:szCs w:val="24"/>
          <w:lang w:val="ru-RU"/>
        </w:rPr>
      </w:pPr>
      <w:r w:rsidRPr="00F966BD">
        <w:rPr>
          <w:rFonts w:ascii="Times New Roman" w:hAnsi="Times New Roman"/>
          <w:color w:val="000000"/>
          <w:sz w:val="24"/>
          <w:szCs w:val="24"/>
        </w:rPr>
        <w:t>    </w:t>
      </w:r>
      <w:r w:rsidRPr="00F966BD">
        <w:rPr>
          <w:rFonts w:ascii="Times New Roman" w:hAnsi="Times New Roman"/>
          <w:color w:val="000000"/>
          <w:sz w:val="24"/>
          <w:szCs w:val="24"/>
          <w:lang w:val="ru-RU"/>
        </w:rPr>
        <w:t xml:space="preserve"> К обрабатываемым персональным данным пациентов относятся:</w:t>
      </w:r>
    </w:p>
    <w:p w:rsidR="00D85A70" w:rsidRPr="00F966BD" w:rsidRDefault="00D85A70" w:rsidP="00D85A70">
      <w:pPr>
        <w:pStyle w:val="Textbody"/>
        <w:tabs>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1.</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фамилия, имя, отчество;</w:t>
      </w:r>
    </w:p>
    <w:p w:rsidR="00D85A70" w:rsidRPr="00F966BD" w:rsidRDefault="00D85A70" w:rsidP="00D85A70">
      <w:pPr>
        <w:pStyle w:val="Textbody"/>
        <w:tabs>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2.</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дата рождения;</w:t>
      </w:r>
    </w:p>
    <w:p w:rsidR="00D85A70" w:rsidRPr="00F966BD" w:rsidRDefault="00D85A70" w:rsidP="00D85A70">
      <w:pPr>
        <w:pStyle w:val="Textbody"/>
        <w:tabs>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3.</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данные документа, удостоверяющего личность;</w:t>
      </w:r>
    </w:p>
    <w:p w:rsidR="00D85A70" w:rsidRPr="00F966BD" w:rsidRDefault="00D85A70" w:rsidP="00D85A70">
      <w:pPr>
        <w:pStyle w:val="Textbody"/>
        <w:tabs>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4.</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адрес места жительства;</w:t>
      </w:r>
    </w:p>
    <w:p w:rsidR="00D85A70" w:rsidRPr="00F966BD" w:rsidRDefault="00D85A70" w:rsidP="00D85A70">
      <w:pPr>
        <w:pStyle w:val="Textbody"/>
        <w:tabs>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5.</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реквизиты полиса медицинского страхования;</w:t>
      </w:r>
    </w:p>
    <w:p w:rsidR="00D85A70" w:rsidRPr="00F966BD" w:rsidRDefault="00D85A70" w:rsidP="00D85A70">
      <w:pPr>
        <w:pStyle w:val="Textbody"/>
        <w:tabs>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6.</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сведения о наличии льгот;</w:t>
      </w:r>
    </w:p>
    <w:p w:rsidR="00D85A70" w:rsidRPr="00F966BD" w:rsidRDefault="00D85A70" w:rsidP="00D85A70">
      <w:pPr>
        <w:pStyle w:val="Textbody"/>
        <w:tabs>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7.</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данные о состоянии здоровья;</w:t>
      </w:r>
    </w:p>
    <w:p w:rsidR="00D85A70" w:rsidRPr="00F966BD" w:rsidRDefault="00D85A70" w:rsidP="00D85A70">
      <w:pPr>
        <w:pStyle w:val="Textbody"/>
        <w:tabs>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8.</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сведения о случаях обращения за медицинской помощью;</w:t>
      </w:r>
    </w:p>
    <w:p w:rsidR="00D85A70" w:rsidRPr="00F966BD" w:rsidRDefault="00D85A70" w:rsidP="00D85A70">
      <w:pPr>
        <w:pStyle w:val="Textbody"/>
        <w:tabs>
          <w:tab w:val="left" w:pos="851"/>
        </w:tabs>
        <w:suppressAutoHyphens w:val="0"/>
        <w:spacing w:after="0"/>
        <w:rPr>
          <w:rFonts w:ascii="Times New Roman" w:hAnsi="Times New Roman"/>
          <w:color w:val="000000"/>
          <w:sz w:val="24"/>
          <w:szCs w:val="24"/>
          <w:lang w:val="ru-RU"/>
        </w:rPr>
      </w:pPr>
      <w:r w:rsidRPr="00F966BD">
        <w:rPr>
          <w:rFonts w:ascii="Times New Roman" w:hAnsi="Times New Roman"/>
          <w:color w:val="000000"/>
          <w:sz w:val="24"/>
          <w:szCs w:val="24"/>
        </w:rPr>
        <w:t> </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p>
    <w:p w:rsidR="00D85A70" w:rsidRPr="00F966BD" w:rsidRDefault="00D85A70" w:rsidP="00D85A70">
      <w:pPr>
        <w:pStyle w:val="ParaAttribute31"/>
        <w:tabs>
          <w:tab w:val="left" w:pos="142"/>
          <w:tab w:val="left" w:pos="851"/>
        </w:tabs>
        <w:wordWrap/>
        <w:rPr>
          <w:sz w:val="24"/>
          <w:szCs w:val="24"/>
        </w:rPr>
      </w:pPr>
      <w:r w:rsidRPr="00F966BD">
        <w:rPr>
          <w:rStyle w:val="CharAttribute8"/>
          <w:rFonts w:ascii="Times New Roman" w:hAnsi="Times New Roman"/>
          <w:szCs w:val="24"/>
        </w:rPr>
        <w:t>3. Цели обработки данных</w:t>
      </w:r>
    </w:p>
    <w:p w:rsidR="00D85A70" w:rsidRPr="00F966BD" w:rsidRDefault="00D85A70" w:rsidP="00D85A70">
      <w:pPr>
        <w:pStyle w:val="ParaAttribute32"/>
        <w:tabs>
          <w:tab w:val="left" w:pos="142"/>
          <w:tab w:val="left" w:pos="851"/>
        </w:tabs>
        <w:wordWrap/>
        <w:ind w:firstLine="0"/>
        <w:rPr>
          <w:sz w:val="24"/>
          <w:szCs w:val="24"/>
        </w:rPr>
      </w:pPr>
      <w:r w:rsidRPr="00F966BD">
        <w:rPr>
          <w:rStyle w:val="CharAttribute0"/>
          <w:rFonts w:ascii="Times New Roman" w:hAnsi="Times New Roman"/>
          <w:szCs w:val="24"/>
        </w:rPr>
        <w:t>3.1. Обработка персональных данных пациента осуществляется исключительно в медико-профилактических целях, в целях установления медицинского диагноза, оказания медицинских и медико-социальных услуг, оформления договорных отношений с пациентом при условии, что обработка персональных данных осуществляется лицом,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w:t>
      </w:r>
    </w:p>
    <w:p w:rsidR="00D85A70" w:rsidRPr="00F966BD" w:rsidRDefault="00D85A70" w:rsidP="00D85A70">
      <w:pPr>
        <w:pStyle w:val="ParaAttribute33"/>
        <w:tabs>
          <w:tab w:val="left" w:pos="142"/>
          <w:tab w:val="left" w:pos="851"/>
        </w:tabs>
        <w:wordWrap/>
        <w:ind w:firstLine="0"/>
        <w:rPr>
          <w:sz w:val="24"/>
          <w:szCs w:val="24"/>
        </w:rPr>
      </w:pPr>
      <w:r w:rsidRPr="00F966BD">
        <w:rPr>
          <w:rStyle w:val="CharAttribute0"/>
          <w:rFonts w:ascii="Times New Roman" w:hAnsi="Times New Roman"/>
          <w:szCs w:val="24"/>
        </w:rPr>
        <w:t>Обработка персональных данных осуществляется при выполнении следующих условий:</w:t>
      </w:r>
    </w:p>
    <w:p w:rsidR="00D85A70" w:rsidRPr="00F966BD" w:rsidRDefault="00D85A70" w:rsidP="00D85A70">
      <w:pPr>
        <w:pStyle w:val="ParaAttribute33"/>
        <w:tabs>
          <w:tab w:val="left" w:pos="142"/>
          <w:tab w:val="left" w:pos="851"/>
        </w:tabs>
        <w:wordWrap/>
        <w:ind w:firstLine="0"/>
        <w:rPr>
          <w:sz w:val="24"/>
          <w:szCs w:val="24"/>
        </w:rPr>
      </w:pPr>
      <w:r w:rsidRPr="00F966BD">
        <w:rPr>
          <w:rStyle w:val="CharAttribute0"/>
          <w:rFonts w:ascii="Times New Roman" w:hAnsi="Times New Roman"/>
          <w:szCs w:val="24"/>
        </w:rPr>
        <w:t xml:space="preserve">- принятие составленного по утверждённой Оператором форме письменного согласия пациента, которое соответствует требованиям федерального закона, за исключением случаев, предусмотренных частью 2 статьи 6 </w:t>
      </w:r>
      <w:r w:rsidR="00431341">
        <w:rPr>
          <w:rStyle w:val="CharAttribute0"/>
          <w:rFonts w:ascii="Times New Roman" w:hAnsi="Times New Roman"/>
          <w:szCs w:val="24"/>
        </w:rPr>
        <w:t>Федерального закона от 27</w:t>
      </w:r>
      <w:r w:rsidR="00431341" w:rsidRPr="00431341">
        <w:rPr>
          <w:rStyle w:val="CharAttribute0"/>
          <w:rFonts w:ascii="Times New Roman" w:hAnsi="Times New Roman"/>
          <w:szCs w:val="24"/>
        </w:rPr>
        <w:t>.</w:t>
      </w:r>
      <w:r w:rsidR="00431341">
        <w:rPr>
          <w:rStyle w:val="CharAttribute0"/>
          <w:rFonts w:ascii="Times New Roman" w:hAnsi="Times New Roman"/>
          <w:szCs w:val="24"/>
        </w:rPr>
        <w:t>07</w:t>
      </w:r>
      <w:r w:rsidR="00431341" w:rsidRPr="00431341">
        <w:rPr>
          <w:rStyle w:val="CharAttribute0"/>
          <w:rFonts w:ascii="Times New Roman" w:hAnsi="Times New Roman"/>
          <w:szCs w:val="24"/>
        </w:rPr>
        <w:t>.</w:t>
      </w:r>
      <w:r w:rsidR="00431341">
        <w:rPr>
          <w:rStyle w:val="CharAttribute0"/>
          <w:rFonts w:ascii="Times New Roman" w:hAnsi="Times New Roman"/>
          <w:szCs w:val="24"/>
        </w:rPr>
        <w:t>2006</w:t>
      </w:r>
      <w:r w:rsidR="00431341" w:rsidRPr="00431341">
        <w:rPr>
          <w:rStyle w:val="CharAttribute0"/>
          <w:rFonts w:ascii="Times New Roman" w:hAnsi="Times New Roman"/>
          <w:szCs w:val="24"/>
        </w:rPr>
        <w:t xml:space="preserve"> </w:t>
      </w:r>
      <w:r w:rsidR="00431341" w:rsidRPr="00F966BD">
        <w:rPr>
          <w:color w:val="000000"/>
          <w:sz w:val="24"/>
          <w:szCs w:val="24"/>
        </w:rPr>
        <w:t>№ 152-ФЗ «О персональных данных»</w:t>
      </w:r>
      <w:r w:rsidR="00431341" w:rsidRPr="00431341">
        <w:rPr>
          <w:rStyle w:val="CharAttribute0"/>
          <w:rFonts w:ascii="Times New Roman" w:hAnsi="Times New Roman"/>
          <w:szCs w:val="24"/>
        </w:rPr>
        <w:t xml:space="preserve"> </w:t>
      </w:r>
    </w:p>
    <w:p w:rsidR="00D85A70" w:rsidRPr="00F966BD" w:rsidRDefault="00D85A70" w:rsidP="00431341">
      <w:pPr>
        <w:pStyle w:val="ParaAttribute33"/>
        <w:tabs>
          <w:tab w:val="left" w:pos="142"/>
          <w:tab w:val="left" w:pos="851"/>
        </w:tabs>
        <w:wordWrap/>
        <w:ind w:firstLine="0"/>
        <w:rPr>
          <w:sz w:val="24"/>
          <w:szCs w:val="24"/>
        </w:rPr>
      </w:pPr>
      <w:r w:rsidRPr="00F966BD">
        <w:rPr>
          <w:rStyle w:val="CharAttribute0"/>
          <w:rFonts w:ascii="Times New Roman" w:hAnsi="Times New Roman"/>
          <w:szCs w:val="24"/>
        </w:rPr>
        <w:t xml:space="preserve">- отправка уведомления об обработке персональных данных в </w:t>
      </w:r>
      <w:proofErr w:type="spellStart"/>
      <w:r w:rsidRPr="00F966BD">
        <w:rPr>
          <w:rStyle w:val="CharAttribute0"/>
          <w:rFonts w:ascii="Times New Roman" w:hAnsi="Times New Roman"/>
          <w:szCs w:val="24"/>
        </w:rPr>
        <w:t>Роскомнадзор</w:t>
      </w:r>
      <w:proofErr w:type="spellEnd"/>
      <w:r w:rsidRPr="00F966BD">
        <w:rPr>
          <w:rStyle w:val="CharAttribute0"/>
          <w:rFonts w:ascii="Times New Roman" w:hAnsi="Times New Roman"/>
          <w:szCs w:val="24"/>
        </w:rPr>
        <w:t xml:space="preserve">, за исключением случаев, предусмотренных частью 2 статьи 22 Федерального закона </w:t>
      </w:r>
      <w:r w:rsidR="00431341">
        <w:rPr>
          <w:rStyle w:val="CharAttribute0"/>
          <w:rFonts w:ascii="Times New Roman" w:hAnsi="Times New Roman"/>
          <w:szCs w:val="24"/>
        </w:rPr>
        <w:t>от 27</w:t>
      </w:r>
      <w:r w:rsidR="00431341" w:rsidRPr="00431341">
        <w:rPr>
          <w:rStyle w:val="CharAttribute0"/>
          <w:rFonts w:ascii="Times New Roman" w:hAnsi="Times New Roman"/>
          <w:szCs w:val="24"/>
        </w:rPr>
        <w:t>.</w:t>
      </w:r>
      <w:r w:rsidR="00431341">
        <w:rPr>
          <w:rStyle w:val="CharAttribute0"/>
          <w:rFonts w:ascii="Times New Roman" w:hAnsi="Times New Roman"/>
          <w:szCs w:val="24"/>
        </w:rPr>
        <w:t>07</w:t>
      </w:r>
      <w:r w:rsidR="00431341" w:rsidRPr="00431341">
        <w:rPr>
          <w:rStyle w:val="CharAttribute0"/>
          <w:rFonts w:ascii="Times New Roman" w:hAnsi="Times New Roman"/>
          <w:szCs w:val="24"/>
        </w:rPr>
        <w:t>.</w:t>
      </w:r>
      <w:r w:rsidR="00431341">
        <w:rPr>
          <w:rStyle w:val="CharAttribute0"/>
          <w:rFonts w:ascii="Times New Roman" w:hAnsi="Times New Roman"/>
          <w:szCs w:val="24"/>
        </w:rPr>
        <w:t>2006</w:t>
      </w:r>
      <w:r w:rsidR="00431341" w:rsidRPr="00431341">
        <w:rPr>
          <w:rStyle w:val="CharAttribute0"/>
          <w:rFonts w:ascii="Times New Roman" w:hAnsi="Times New Roman"/>
          <w:szCs w:val="24"/>
        </w:rPr>
        <w:t xml:space="preserve"> </w:t>
      </w:r>
      <w:r w:rsidR="00431341" w:rsidRPr="00F966BD">
        <w:rPr>
          <w:color w:val="000000"/>
          <w:sz w:val="24"/>
          <w:szCs w:val="24"/>
        </w:rPr>
        <w:t xml:space="preserve">№ 152-ФЗ </w:t>
      </w:r>
      <w:r w:rsidR="00431341" w:rsidRPr="00F966BD">
        <w:rPr>
          <w:rStyle w:val="CharAttribute0"/>
          <w:rFonts w:ascii="Times New Roman" w:hAnsi="Times New Roman"/>
          <w:szCs w:val="24"/>
        </w:rPr>
        <w:t xml:space="preserve"> </w:t>
      </w:r>
      <w:r w:rsidRPr="00F966BD">
        <w:rPr>
          <w:rStyle w:val="CharAttribute0"/>
          <w:rFonts w:ascii="Times New Roman" w:hAnsi="Times New Roman"/>
          <w:szCs w:val="24"/>
        </w:rPr>
        <w:t>«О персональных данных»;</w:t>
      </w:r>
    </w:p>
    <w:p w:rsidR="00D85A70" w:rsidRPr="00F966BD" w:rsidRDefault="00D85A70" w:rsidP="00D85A70">
      <w:pPr>
        <w:pStyle w:val="ParaAttribute33"/>
        <w:tabs>
          <w:tab w:val="left" w:pos="142"/>
          <w:tab w:val="left" w:pos="851"/>
        </w:tabs>
        <w:wordWrap/>
        <w:ind w:firstLine="0"/>
        <w:rPr>
          <w:sz w:val="24"/>
          <w:szCs w:val="24"/>
        </w:rPr>
      </w:pPr>
      <w:r w:rsidRPr="00F966BD">
        <w:rPr>
          <w:rStyle w:val="CharAttribute0"/>
          <w:rFonts w:ascii="Times New Roman" w:hAnsi="Times New Roman"/>
          <w:szCs w:val="24"/>
        </w:rPr>
        <w:t>- принятие Оператором необходимых мер по защите персональных данных.</w:t>
      </w:r>
    </w:p>
    <w:p w:rsidR="00D85A70" w:rsidRPr="00F966BD" w:rsidRDefault="00D85A70" w:rsidP="00D85A70">
      <w:pPr>
        <w:pStyle w:val="ParaAttribute34"/>
        <w:tabs>
          <w:tab w:val="left" w:pos="142"/>
          <w:tab w:val="left" w:pos="851"/>
        </w:tabs>
        <w:wordWrap/>
        <w:spacing w:line="240" w:lineRule="auto"/>
        <w:rPr>
          <w:sz w:val="24"/>
          <w:szCs w:val="24"/>
        </w:rPr>
      </w:pPr>
      <w:r w:rsidRPr="00F966BD">
        <w:rPr>
          <w:rStyle w:val="CharAttribute0"/>
          <w:rFonts w:ascii="Times New Roman" w:hAnsi="Times New Roman"/>
          <w:szCs w:val="24"/>
        </w:rPr>
        <w:lastRenderedPageBreak/>
        <w:tab/>
        <w:t>3.2. Персональные данные пациента получаются непосредственно у пациента или у его законного представителя. В случае невозможности получения данных лично у пациента, они получаются у 3-х лиц, о чем пациент извещается.</w:t>
      </w:r>
    </w:p>
    <w:p w:rsidR="00D85A70" w:rsidRPr="00F966BD" w:rsidRDefault="00D85A70" w:rsidP="00D85A70">
      <w:pPr>
        <w:pStyle w:val="ParaAttribute34"/>
        <w:tabs>
          <w:tab w:val="left" w:pos="142"/>
          <w:tab w:val="left" w:pos="851"/>
        </w:tabs>
        <w:wordWrap/>
        <w:spacing w:line="240" w:lineRule="auto"/>
        <w:rPr>
          <w:sz w:val="24"/>
          <w:szCs w:val="24"/>
        </w:rPr>
      </w:pPr>
      <w:r w:rsidRPr="00F966BD">
        <w:rPr>
          <w:rStyle w:val="CharAttribute0"/>
          <w:rFonts w:ascii="Times New Roman" w:hAnsi="Times New Roman"/>
          <w:szCs w:val="24"/>
        </w:rPr>
        <w:tab/>
        <w:t>3.3. Оператор должен сообщить пациенту о целях обработки персональных данных, предполагаемых источниках и способах получений персональных данных и последствиях отказа пациента дать письменное согласие на их получение.</w:t>
      </w:r>
    </w:p>
    <w:p w:rsidR="00D85A70" w:rsidRPr="00F966BD" w:rsidRDefault="00D85A70" w:rsidP="00D85A70">
      <w:pPr>
        <w:pStyle w:val="ParaAttribute24"/>
        <w:tabs>
          <w:tab w:val="left" w:pos="142"/>
          <w:tab w:val="left" w:pos="851"/>
        </w:tabs>
        <w:wordWrap/>
        <w:spacing w:line="240" w:lineRule="auto"/>
        <w:rPr>
          <w:sz w:val="24"/>
          <w:szCs w:val="24"/>
        </w:rPr>
      </w:pPr>
      <w:r w:rsidRPr="00F966BD">
        <w:rPr>
          <w:rStyle w:val="CharAttribute0"/>
          <w:rFonts w:ascii="Times New Roman" w:hAnsi="Times New Roman"/>
          <w:szCs w:val="24"/>
        </w:rPr>
        <w:tab/>
        <w:t>3.4. При обращении за медицинской помощью пациент (или его законный представитель) предоставляет Оператору документ, удостоверяющий личность и полис обязательного медицинского страхования.</w:t>
      </w:r>
    </w:p>
    <w:p w:rsidR="00D85A70" w:rsidRPr="00F966BD" w:rsidRDefault="00D85A70" w:rsidP="00D85A70">
      <w:pPr>
        <w:pStyle w:val="ParaAttribute36"/>
        <w:tabs>
          <w:tab w:val="left" w:pos="142"/>
          <w:tab w:val="left" w:pos="851"/>
        </w:tabs>
        <w:wordWrap/>
        <w:spacing w:line="240" w:lineRule="auto"/>
        <w:rPr>
          <w:sz w:val="24"/>
          <w:szCs w:val="24"/>
        </w:rPr>
      </w:pPr>
      <w:r w:rsidRPr="00F966BD">
        <w:rPr>
          <w:rStyle w:val="CharAttribute0"/>
          <w:rFonts w:ascii="Times New Roman" w:hAnsi="Times New Roman"/>
          <w:szCs w:val="24"/>
        </w:rPr>
        <w:tab/>
      </w:r>
      <w:r w:rsidRPr="00F966BD">
        <w:rPr>
          <w:rStyle w:val="CharAttribute0"/>
          <w:rFonts w:ascii="Times New Roman" w:hAnsi="Times New Roman"/>
          <w:szCs w:val="24"/>
        </w:rPr>
        <w:tab/>
        <w:t>При отсутствии документов пациент (или его законный представитель) предоставляют Оператору необходимые персональные данные в устной форме.</w:t>
      </w:r>
    </w:p>
    <w:p w:rsidR="00D85A70" w:rsidRPr="00F966BD" w:rsidRDefault="00D85A70" w:rsidP="00D85A70">
      <w:pPr>
        <w:pStyle w:val="ParaAttribute37"/>
        <w:tabs>
          <w:tab w:val="left" w:pos="142"/>
          <w:tab w:val="left" w:pos="851"/>
        </w:tabs>
        <w:wordWrap/>
        <w:spacing w:before="0" w:line="240" w:lineRule="auto"/>
        <w:rPr>
          <w:sz w:val="24"/>
          <w:szCs w:val="24"/>
        </w:rPr>
      </w:pPr>
      <w:r w:rsidRPr="00F966BD">
        <w:rPr>
          <w:rStyle w:val="CharAttribute0"/>
          <w:rFonts w:ascii="Times New Roman" w:hAnsi="Times New Roman"/>
          <w:szCs w:val="24"/>
        </w:rPr>
        <w:tab/>
        <w:t>3.5. При согласии пациента Оператор может запрашивать и получать персональные данные пациента, используя информационные системы персональных данных с применением средств автоматизации.</w:t>
      </w:r>
    </w:p>
    <w:p w:rsidR="00D85A70" w:rsidRPr="00F966BD" w:rsidRDefault="00D85A70" w:rsidP="00D85A70">
      <w:pPr>
        <w:pStyle w:val="ParaAttribute37"/>
        <w:tabs>
          <w:tab w:val="left" w:pos="142"/>
          <w:tab w:val="left" w:pos="851"/>
        </w:tabs>
        <w:wordWrap/>
        <w:spacing w:before="0" w:line="240" w:lineRule="auto"/>
        <w:rPr>
          <w:sz w:val="24"/>
          <w:szCs w:val="24"/>
        </w:rPr>
      </w:pPr>
      <w:r w:rsidRPr="00F966BD">
        <w:rPr>
          <w:rStyle w:val="CharAttribute0"/>
          <w:rFonts w:ascii="Times New Roman" w:hAnsi="Times New Roman"/>
          <w:szCs w:val="24"/>
        </w:rPr>
        <w:tab/>
        <w:t>3.6. Обработка Оператором персональных данных пациента осуществляется исключительно в целях оказания пациенту качественной медицинской помощи в необходимых объёмах, соблюдения требований действующего законодательства, иных нормативных правовых актов, обеспечения контроля объёмов и качества оказанной медицинской помощи.</w:t>
      </w:r>
    </w:p>
    <w:p w:rsidR="00D85A70" w:rsidRPr="00F966BD" w:rsidRDefault="00D85A70" w:rsidP="00D85A70">
      <w:pPr>
        <w:pStyle w:val="ParaAttribute38"/>
        <w:tabs>
          <w:tab w:val="left" w:pos="142"/>
          <w:tab w:val="left" w:pos="851"/>
        </w:tabs>
        <w:wordWrap/>
        <w:spacing w:line="240" w:lineRule="auto"/>
        <w:rPr>
          <w:sz w:val="24"/>
          <w:szCs w:val="24"/>
        </w:rPr>
      </w:pPr>
      <w:r w:rsidRPr="00F966BD">
        <w:rPr>
          <w:rStyle w:val="CharAttribute0"/>
          <w:rFonts w:ascii="Times New Roman" w:hAnsi="Times New Roman"/>
          <w:szCs w:val="24"/>
        </w:rPr>
        <w:tab/>
        <w:t xml:space="preserve">3.7. Оператор при   определении   объема   и   содержания   обрабатываемых   персональных данных пациента руководствуется Конституцией Российской Федерации, Федеральным законом Российской Федерации от 21 ноября 2011 г. N 323-ФЗ "Об основах охраны здоровья граждан в Российской Федерации", иными нормативными правовыми актами в сфере охраны здоровья населения и обработки персональных данных.  </w:t>
      </w:r>
    </w:p>
    <w:p w:rsidR="00D85A70" w:rsidRPr="00F966BD" w:rsidRDefault="00D85A70" w:rsidP="00D85A70">
      <w:pPr>
        <w:pStyle w:val="ParaAttribute38"/>
        <w:tabs>
          <w:tab w:val="left" w:pos="142"/>
          <w:tab w:val="left" w:pos="851"/>
        </w:tabs>
        <w:wordWrap/>
        <w:spacing w:line="240" w:lineRule="auto"/>
        <w:rPr>
          <w:sz w:val="24"/>
          <w:szCs w:val="24"/>
        </w:rPr>
      </w:pPr>
      <w:r w:rsidRPr="00F966BD">
        <w:rPr>
          <w:rStyle w:val="CharAttribute0"/>
          <w:rFonts w:ascii="Times New Roman" w:hAnsi="Times New Roman"/>
          <w:szCs w:val="24"/>
        </w:rPr>
        <w:tab/>
        <w:t>3.8. Защита персональных данных пациента от неправомерного их использования или утраты обеспечивается Оператором  за счет собственных  средств в порядке, установленном законодательством и принятыми в соответствии с законодательством  локальными нормативными актами.</w:t>
      </w:r>
    </w:p>
    <w:p w:rsidR="00D85A70" w:rsidRPr="00F966BD" w:rsidRDefault="00D85A70" w:rsidP="00D85A70">
      <w:pPr>
        <w:pStyle w:val="ParaAttribute38"/>
        <w:tabs>
          <w:tab w:val="left" w:pos="142"/>
          <w:tab w:val="left" w:pos="851"/>
        </w:tabs>
        <w:wordWrap/>
        <w:spacing w:line="240" w:lineRule="auto"/>
        <w:rPr>
          <w:sz w:val="24"/>
          <w:szCs w:val="24"/>
        </w:rPr>
      </w:pPr>
    </w:p>
    <w:p w:rsidR="00D85A70" w:rsidRPr="00F966BD" w:rsidRDefault="00D85A70" w:rsidP="00D85A70">
      <w:pPr>
        <w:pStyle w:val="Textbody"/>
        <w:tabs>
          <w:tab w:val="left" w:pos="142"/>
          <w:tab w:val="left" w:pos="851"/>
        </w:tabs>
        <w:suppressAutoHyphens w:val="0"/>
        <w:rPr>
          <w:rFonts w:ascii="Times New Roman" w:hAnsi="Times New Roman"/>
          <w:color w:val="000000"/>
          <w:sz w:val="24"/>
          <w:szCs w:val="24"/>
          <w:lang w:val="ru-RU"/>
        </w:rPr>
      </w:pPr>
      <w:r w:rsidRPr="00F966BD">
        <w:rPr>
          <w:rFonts w:ascii="Times New Roman" w:hAnsi="Times New Roman"/>
          <w:b/>
          <w:color w:val="000000"/>
          <w:sz w:val="24"/>
          <w:szCs w:val="24"/>
          <w:lang w:val="ru-RU"/>
        </w:rPr>
        <w:t>4.</w:t>
      </w:r>
      <w:r w:rsidRPr="00F966BD">
        <w:rPr>
          <w:rFonts w:ascii="Times New Roman" w:hAnsi="Times New Roman"/>
          <w:b/>
          <w:color w:val="000000"/>
          <w:sz w:val="24"/>
          <w:szCs w:val="24"/>
        </w:rPr>
        <w:t>      </w:t>
      </w:r>
      <w:r w:rsidRPr="00F966BD">
        <w:rPr>
          <w:rFonts w:ascii="Times New Roman" w:hAnsi="Times New Roman"/>
          <w:b/>
          <w:color w:val="000000"/>
          <w:sz w:val="24"/>
          <w:szCs w:val="24"/>
          <w:lang w:val="ru-RU"/>
        </w:rPr>
        <w:t>Согласие пациента на обработку его персональных данных</w:t>
      </w:r>
    </w:p>
    <w:p w:rsidR="00D85A70" w:rsidRPr="00F966BD" w:rsidRDefault="00D85A70" w:rsidP="00D85A70">
      <w:pPr>
        <w:pStyle w:val="Textbody"/>
        <w:tabs>
          <w:tab w:val="left" w:pos="851"/>
        </w:tabs>
        <w:suppressAutoHyphens w:val="0"/>
        <w:spacing w:after="0"/>
        <w:rPr>
          <w:rFonts w:ascii="Times New Roman" w:hAnsi="Times New Roman"/>
          <w:b/>
          <w:sz w:val="24"/>
          <w:szCs w:val="24"/>
          <w:lang w:val="ru-RU"/>
        </w:rPr>
      </w:pPr>
    </w:p>
    <w:p w:rsidR="00D85A70" w:rsidRPr="00F966BD" w:rsidRDefault="00D85A70" w:rsidP="00D85A70">
      <w:pPr>
        <w:pStyle w:val="Textbody"/>
        <w:tabs>
          <w:tab w:val="left" w:pos="851"/>
        </w:tabs>
        <w:suppressAutoHyphens w:val="0"/>
        <w:spacing w:after="0"/>
        <w:rPr>
          <w:rFonts w:ascii="Times New Roman" w:hAnsi="Times New Roman"/>
          <w:color w:val="000000"/>
          <w:sz w:val="24"/>
          <w:szCs w:val="24"/>
          <w:lang w:val="ru-RU"/>
        </w:rPr>
      </w:pPr>
      <w:r w:rsidRPr="00F966BD">
        <w:rPr>
          <w:rFonts w:ascii="Times New Roman" w:hAnsi="Times New Roman"/>
          <w:color w:val="000000"/>
          <w:sz w:val="24"/>
          <w:szCs w:val="24"/>
          <w:lang w:val="ru-RU"/>
        </w:rPr>
        <w:t>4.1.</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Обработка специальных категорий персональных данных, таких как состояние здоровья, допускается только с согласия пациента персональных данных.</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 xml:space="preserve"> Согласие должно быть получено от пациента в письменном виде.</w:t>
      </w:r>
    </w:p>
    <w:p w:rsidR="00D85A70" w:rsidRPr="00F966BD" w:rsidRDefault="00D85A70" w:rsidP="00D85A70">
      <w:pPr>
        <w:pStyle w:val="Textbody"/>
        <w:tabs>
          <w:tab w:val="left" w:pos="851"/>
        </w:tabs>
        <w:suppressAutoHyphens w:val="0"/>
        <w:spacing w:before="120" w:after="216"/>
        <w:rPr>
          <w:rFonts w:ascii="Times New Roman" w:hAnsi="Times New Roman"/>
          <w:color w:val="000000"/>
          <w:sz w:val="24"/>
          <w:szCs w:val="24"/>
          <w:lang w:val="ru-RU"/>
        </w:rPr>
      </w:pPr>
      <w:r w:rsidRPr="00F966BD">
        <w:rPr>
          <w:rFonts w:ascii="Times New Roman" w:hAnsi="Times New Roman"/>
          <w:color w:val="000000"/>
          <w:sz w:val="24"/>
          <w:szCs w:val="24"/>
          <w:lang w:val="ru-RU"/>
        </w:rPr>
        <w:t>4.2.</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Документ, фиксирующий факт получения согласия пациента, включает в себя:</w:t>
      </w:r>
    </w:p>
    <w:p w:rsidR="00D85A70" w:rsidRPr="00F966BD" w:rsidRDefault="00D85A70" w:rsidP="00D85A70">
      <w:pPr>
        <w:pStyle w:val="Textbody"/>
        <w:tabs>
          <w:tab w:val="left" w:pos="851"/>
        </w:tabs>
        <w:suppressAutoHyphens w:val="0"/>
        <w:spacing w:before="60" w:after="72"/>
        <w:rPr>
          <w:rFonts w:ascii="Times New Roman" w:hAnsi="Times New Roman"/>
          <w:color w:val="000000"/>
          <w:sz w:val="24"/>
          <w:szCs w:val="24"/>
          <w:lang w:val="ru-RU"/>
        </w:rPr>
      </w:pPr>
      <w:r w:rsidRPr="00F966BD">
        <w:rPr>
          <w:rFonts w:ascii="Times New Roman" w:hAnsi="Times New Roman"/>
          <w:color w:val="000000"/>
          <w:sz w:val="24"/>
          <w:szCs w:val="24"/>
          <w:lang w:val="ru-RU"/>
        </w:rPr>
        <w:t>1.</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фамилию, имя, отчество, адрес пациента, номер основного документа, удостоверяющего его личность, сведения о дате его выдачи и выдавшем органе;</w:t>
      </w:r>
    </w:p>
    <w:p w:rsidR="00D85A70" w:rsidRPr="00F966BD" w:rsidRDefault="00D85A70" w:rsidP="00D85A70">
      <w:pPr>
        <w:pStyle w:val="Textbody"/>
        <w:tabs>
          <w:tab w:val="left" w:pos="851"/>
        </w:tabs>
        <w:suppressAutoHyphens w:val="0"/>
        <w:spacing w:before="60" w:after="72"/>
        <w:rPr>
          <w:rFonts w:ascii="Times New Roman" w:hAnsi="Times New Roman"/>
          <w:color w:val="000000"/>
          <w:sz w:val="24"/>
          <w:szCs w:val="24"/>
          <w:lang w:val="ru-RU"/>
        </w:rPr>
      </w:pPr>
      <w:r w:rsidRPr="00F966BD">
        <w:rPr>
          <w:rFonts w:ascii="Times New Roman" w:hAnsi="Times New Roman"/>
          <w:color w:val="000000"/>
          <w:sz w:val="24"/>
          <w:szCs w:val="24"/>
          <w:lang w:val="ru-RU"/>
        </w:rPr>
        <w:t>2.</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наименование и адрес оператора обработки персональных данных;</w:t>
      </w:r>
    </w:p>
    <w:p w:rsidR="00D85A70" w:rsidRPr="00F966BD" w:rsidRDefault="00D85A70" w:rsidP="00D85A70">
      <w:pPr>
        <w:pStyle w:val="Textbody"/>
        <w:tabs>
          <w:tab w:val="left" w:pos="851"/>
        </w:tabs>
        <w:suppressAutoHyphens w:val="0"/>
        <w:spacing w:before="60" w:after="72"/>
        <w:rPr>
          <w:rFonts w:ascii="Times New Roman" w:hAnsi="Times New Roman"/>
          <w:color w:val="000000"/>
          <w:sz w:val="24"/>
          <w:szCs w:val="24"/>
          <w:lang w:val="ru-RU"/>
        </w:rPr>
      </w:pPr>
      <w:r w:rsidRPr="00F966BD">
        <w:rPr>
          <w:rFonts w:ascii="Times New Roman" w:hAnsi="Times New Roman"/>
          <w:color w:val="000000"/>
          <w:sz w:val="24"/>
          <w:szCs w:val="24"/>
          <w:lang w:val="ru-RU"/>
        </w:rPr>
        <w:t>3.</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цель обработки персональных данных;</w:t>
      </w:r>
    </w:p>
    <w:p w:rsidR="00D85A70" w:rsidRPr="00F966BD" w:rsidRDefault="00D85A70" w:rsidP="00D85A70">
      <w:pPr>
        <w:pStyle w:val="Textbody"/>
        <w:tabs>
          <w:tab w:val="left" w:pos="851"/>
        </w:tabs>
        <w:suppressAutoHyphens w:val="0"/>
        <w:spacing w:before="60" w:after="72"/>
        <w:rPr>
          <w:rFonts w:ascii="Times New Roman" w:hAnsi="Times New Roman"/>
          <w:color w:val="000000"/>
          <w:sz w:val="24"/>
          <w:szCs w:val="24"/>
          <w:lang w:val="ru-RU"/>
        </w:rPr>
      </w:pPr>
      <w:r w:rsidRPr="00F966BD">
        <w:rPr>
          <w:rFonts w:ascii="Times New Roman" w:hAnsi="Times New Roman"/>
          <w:color w:val="000000"/>
          <w:sz w:val="24"/>
          <w:szCs w:val="24"/>
          <w:lang w:val="ru-RU"/>
        </w:rPr>
        <w:t>4.</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перечень персональных данных, на обработку которых дается согласие пациента;</w:t>
      </w:r>
    </w:p>
    <w:p w:rsidR="00D85A70" w:rsidRPr="00F966BD" w:rsidRDefault="00D85A70" w:rsidP="00D85A70">
      <w:pPr>
        <w:pStyle w:val="Textbody"/>
        <w:tabs>
          <w:tab w:val="left" w:pos="851"/>
        </w:tabs>
        <w:suppressAutoHyphens w:val="0"/>
        <w:spacing w:before="60" w:after="72"/>
        <w:rPr>
          <w:rFonts w:ascii="Times New Roman" w:hAnsi="Times New Roman"/>
          <w:color w:val="000000"/>
          <w:sz w:val="24"/>
          <w:szCs w:val="24"/>
          <w:lang w:val="ru-RU"/>
        </w:rPr>
      </w:pPr>
      <w:r w:rsidRPr="00F966BD">
        <w:rPr>
          <w:rFonts w:ascii="Times New Roman" w:hAnsi="Times New Roman"/>
          <w:color w:val="000000"/>
          <w:sz w:val="24"/>
          <w:szCs w:val="24"/>
          <w:lang w:val="ru-RU"/>
        </w:rPr>
        <w:t>5.</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85A70" w:rsidRPr="00F966BD" w:rsidRDefault="00D85A70" w:rsidP="00D85A70">
      <w:pPr>
        <w:pStyle w:val="Textbody"/>
        <w:tabs>
          <w:tab w:val="left" w:pos="851"/>
        </w:tabs>
        <w:suppressAutoHyphens w:val="0"/>
        <w:spacing w:before="60" w:after="72"/>
        <w:rPr>
          <w:rFonts w:ascii="Times New Roman" w:hAnsi="Times New Roman"/>
          <w:color w:val="000000"/>
          <w:sz w:val="24"/>
          <w:szCs w:val="24"/>
          <w:lang w:val="ru-RU"/>
        </w:rPr>
      </w:pPr>
      <w:r w:rsidRPr="00F966BD">
        <w:rPr>
          <w:rFonts w:ascii="Times New Roman" w:hAnsi="Times New Roman"/>
          <w:color w:val="000000"/>
          <w:sz w:val="24"/>
          <w:szCs w:val="24"/>
          <w:lang w:val="ru-RU"/>
        </w:rPr>
        <w:t>6.</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срок, в течение которого действует согласие, а также порядок его отзыва.</w:t>
      </w:r>
    </w:p>
    <w:p w:rsidR="00D85A70" w:rsidRPr="00F966BD" w:rsidRDefault="00D85A70" w:rsidP="00D85A70">
      <w:pPr>
        <w:pStyle w:val="Textbody"/>
        <w:tabs>
          <w:tab w:val="left" w:pos="851"/>
        </w:tabs>
        <w:suppressAutoHyphens w:val="0"/>
        <w:spacing w:after="216"/>
        <w:rPr>
          <w:rFonts w:ascii="Times New Roman" w:hAnsi="Times New Roman"/>
          <w:color w:val="000000"/>
          <w:sz w:val="24"/>
          <w:szCs w:val="24"/>
          <w:lang w:val="ru-RU"/>
        </w:rPr>
      </w:pPr>
      <w:r w:rsidRPr="00F966BD">
        <w:rPr>
          <w:rFonts w:ascii="Times New Roman" w:hAnsi="Times New Roman"/>
          <w:color w:val="000000"/>
          <w:sz w:val="24"/>
          <w:szCs w:val="24"/>
          <w:lang w:val="ru-RU"/>
        </w:rPr>
        <w:t>4.3.</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С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rsidR="00D85A70" w:rsidRPr="00F966BD" w:rsidRDefault="00D85A70" w:rsidP="00D85A70">
      <w:pPr>
        <w:pStyle w:val="Textbody"/>
        <w:tabs>
          <w:tab w:val="left" w:pos="851"/>
        </w:tabs>
        <w:suppressAutoHyphens w:val="0"/>
        <w:spacing w:after="216"/>
        <w:rPr>
          <w:rFonts w:ascii="Times New Roman" w:hAnsi="Times New Roman"/>
          <w:color w:val="000000"/>
          <w:sz w:val="24"/>
          <w:szCs w:val="24"/>
          <w:lang w:val="ru-RU"/>
        </w:rPr>
      </w:pPr>
      <w:r w:rsidRPr="00F966BD">
        <w:rPr>
          <w:rFonts w:ascii="Times New Roman" w:hAnsi="Times New Roman"/>
          <w:color w:val="000000"/>
          <w:sz w:val="24"/>
          <w:szCs w:val="24"/>
          <w:lang w:val="ru-RU"/>
        </w:rPr>
        <w:lastRenderedPageBreak/>
        <w:t>4.4. Предоставление сведений, составляющих персональные данные, без согласия гражданина или его законного представителя допускается:</w:t>
      </w:r>
    </w:p>
    <w:p w:rsidR="00D85A70" w:rsidRPr="00F966BD" w:rsidRDefault="00D85A70" w:rsidP="00D85A70">
      <w:pPr>
        <w:pStyle w:val="Textbody"/>
        <w:tabs>
          <w:tab w:val="left" w:pos="426"/>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1. в целях обследования и лечения гражданина, не способного из-за своего состояния выразить свою волю;</w:t>
      </w:r>
    </w:p>
    <w:p w:rsidR="00D85A70" w:rsidRPr="00F966BD" w:rsidRDefault="00D85A70" w:rsidP="00D85A70">
      <w:pPr>
        <w:pStyle w:val="Textbody"/>
        <w:tabs>
          <w:tab w:val="left" w:pos="426"/>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2. при угрозе распространения инфекционных заболеваний, массовых отравлений и поражений;</w:t>
      </w:r>
    </w:p>
    <w:p w:rsidR="00D85A70" w:rsidRPr="00F966BD" w:rsidRDefault="00D85A70" w:rsidP="00D85A70">
      <w:pPr>
        <w:pStyle w:val="Textbody"/>
        <w:tabs>
          <w:tab w:val="left" w:pos="426"/>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3. по запросу органов дознания, следствия и суда в связи с проведением расследования или судебным разбирательством;</w:t>
      </w:r>
    </w:p>
    <w:p w:rsidR="00D85A70" w:rsidRPr="00F966BD" w:rsidRDefault="00D85A70" w:rsidP="00D85A70">
      <w:pPr>
        <w:pStyle w:val="Textbody"/>
        <w:tabs>
          <w:tab w:val="left" w:pos="426"/>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4. в случае оказания помощи несовершеннолетнему в возрасте, установленном федеральным законом, для информирования его родителей или законных представителей;</w:t>
      </w:r>
    </w:p>
    <w:p w:rsidR="00D85A70" w:rsidRPr="00F966BD" w:rsidRDefault="00D85A70" w:rsidP="00D85A70">
      <w:pPr>
        <w:pStyle w:val="Textbody"/>
        <w:tabs>
          <w:tab w:val="left" w:pos="426"/>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5. при наличии оснований, позволяющих полагать, что вред здоровью гражданина причинен в результате противоправных действий;</w:t>
      </w:r>
    </w:p>
    <w:p w:rsidR="00D85A70" w:rsidRPr="00F966BD" w:rsidRDefault="00D85A70" w:rsidP="00D85A70">
      <w:pPr>
        <w:pStyle w:val="Textbody"/>
        <w:numPr>
          <w:ilvl w:val="0"/>
          <w:numId w:val="1"/>
        </w:numPr>
        <w:tabs>
          <w:tab w:val="left" w:pos="426"/>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по иным основаниям, предусмотренным законодательством РФ.</w:t>
      </w:r>
    </w:p>
    <w:p w:rsidR="00D85A70" w:rsidRPr="00F966BD" w:rsidRDefault="00D85A70" w:rsidP="00D85A70">
      <w:pPr>
        <w:pStyle w:val="Standard"/>
        <w:tabs>
          <w:tab w:val="left" w:pos="142"/>
          <w:tab w:val="left" w:pos="426"/>
          <w:tab w:val="left" w:pos="851"/>
        </w:tabs>
        <w:suppressAutoHyphens w:val="0"/>
        <w:rPr>
          <w:rFonts w:ascii="Times New Roman" w:hAnsi="Times New Roman"/>
          <w:sz w:val="24"/>
          <w:szCs w:val="24"/>
          <w:lang w:val="ru-RU"/>
        </w:rPr>
      </w:pPr>
    </w:p>
    <w:p w:rsidR="00D85A70" w:rsidRPr="00F966BD" w:rsidRDefault="00D85A70" w:rsidP="00D85A70">
      <w:pPr>
        <w:pStyle w:val="Standard"/>
        <w:tabs>
          <w:tab w:val="left" w:pos="142"/>
          <w:tab w:val="left" w:pos="851"/>
        </w:tabs>
        <w:suppressAutoHyphens w:val="0"/>
        <w:jc w:val="center"/>
        <w:rPr>
          <w:rFonts w:ascii="Times New Roman" w:hAnsi="Times New Roman"/>
          <w:b/>
          <w:color w:val="000000"/>
          <w:sz w:val="24"/>
          <w:szCs w:val="24"/>
          <w:lang w:val="ru-RU"/>
        </w:rPr>
      </w:pPr>
      <w:r w:rsidRPr="00F966BD">
        <w:rPr>
          <w:rStyle w:val="CharAttribute0"/>
          <w:rFonts w:ascii="Times New Roman" w:hAnsi="Times New Roman"/>
          <w:b/>
          <w:color w:val="000000"/>
          <w:szCs w:val="24"/>
          <w:lang w:val="ru-RU"/>
        </w:rPr>
        <w:t xml:space="preserve">5. Хранение и использование персональных данных </w:t>
      </w:r>
      <w:r w:rsidRPr="00F966BD">
        <w:rPr>
          <w:rFonts w:ascii="Times New Roman" w:hAnsi="Times New Roman"/>
          <w:b/>
          <w:color w:val="000000"/>
          <w:sz w:val="24"/>
          <w:szCs w:val="24"/>
          <w:lang w:val="ru-RU"/>
        </w:rPr>
        <w:t>пациентов</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rPr>
        <w:t> </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5.1</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Информация персонального характера хранится и обрабатывается с соблюдением требований действующего законодательства РФ о защите персональных данных.</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5.2</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Персональные данные пациентов хранятся на бумажных носителях и в электронном виде.</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5.3</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Хранение персональных данных пациентов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Хранение документов, содержащих персональные данные пациентов,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данные подлежат уничтожению.</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5.4</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Оператор обеспечивает ограничение доступа к персональным данным пациентов  лицам, не уполномоченным федеральным законом, либо Оператором для получения соответствующих сведений.</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5.5</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Доступ к персональным данным пациентов без специального разрешения имеют только должностные лица Оператора, допущенные к работе с персональными данными пациентов приказом руководителя Оператора.</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p>
    <w:p w:rsidR="00D85A70" w:rsidRPr="00F966BD" w:rsidRDefault="00D85A70" w:rsidP="00D85A70">
      <w:pPr>
        <w:pStyle w:val="ParaAttribute41"/>
        <w:tabs>
          <w:tab w:val="left" w:pos="142"/>
          <w:tab w:val="left" w:pos="851"/>
        </w:tabs>
        <w:wordWrap/>
        <w:ind w:firstLine="0"/>
        <w:rPr>
          <w:sz w:val="24"/>
          <w:szCs w:val="24"/>
        </w:rPr>
      </w:pPr>
      <w:r w:rsidRPr="00F966BD">
        <w:rPr>
          <w:rStyle w:val="CharAttribute8"/>
          <w:rFonts w:ascii="Times New Roman" w:hAnsi="Times New Roman"/>
          <w:szCs w:val="24"/>
        </w:rPr>
        <w:t>6     Права пациентов</w:t>
      </w:r>
    </w:p>
    <w:p w:rsidR="00D85A70" w:rsidRPr="00F966BD" w:rsidRDefault="00D85A70" w:rsidP="00D85A70">
      <w:pPr>
        <w:pStyle w:val="ParaAttribute42"/>
        <w:tabs>
          <w:tab w:val="left" w:pos="142"/>
          <w:tab w:val="left" w:pos="851"/>
        </w:tabs>
        <w:wordWrap/>
        <w:spacing w:before="0" w:line="240" w:lineRule="auto"/>
        <w:ind w:firstLine="0"/>
        <w:jc w:val="left"/>
        <w:rPr>
          <w:sz w:val="24"/>
          <w:szCs w:val="24"/>
        </w:rPr>
      </w:pPr>
      <w:r w:rsidRPr="00F966BD">
        <w:rPr>
          <w:rStyle w:val="CharAttribute1"/>
          <w:rFonts w:ascii="Times New Roman" w:hAnsi="Times New Roman"/>
          <w:color w:val="000000"/>
          <w:szCs w:val="24"/>
        </w:rPr>
        <w:t>6.1 В целях обеспечения защиты персональных данных, хранящихся у Оператора, пациент имеет право на:</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полную информацию о составе и содержимом его персональных данных, а также способе обработки этих данных;</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свободный доступ к своим персональным данным.</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Пациент имеет право на получение информации, касающейся обработки его персональных данных, в том числе содержащей:</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1)</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подтверждение факта обработки персональных данных Оператором;</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2)</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правовые основания и цели обработки персональных данных;</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3)</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цели и применяемые Оператором способы обработки персональных данных;</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4)</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lastRenderedPageBreak/>
        <w:t>5)</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6)</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сроки обработки персональных данных, в том числе сроки их хранения;</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7)</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порядок осуществления субъектом персональных данных прав, предусмотренных федеральным законом;</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8)</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информацию об осуществленной или о предполагаемой трансграничной передаче данных;</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9)</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85A70" w:rsidRPr="00431341" w:rsidRDefault="00D85A70" w:rsidP="00431341">
      <w:pPr>
        <w:pStyle w:val="ParaAttribute33"/>
        <w:tabs>
          <w:tab w:val="left" w:pos="142"/>
          <w:tab w:val="left" w:pos="851"/>
        </w:tabs>
        <w:wordWrap/>
        <w:ind w:firstLine="0"/>
        <w:rPr>
          <w:sz w:val="24"/>
          <w:szCs w:val="24"/>
        </w:rPr>
      </w:pPr>
      <w:r w:rsidRPr="00F966BD">
        <w:rPr>
          <w:color w:val="000000"/>
          <w:sz w:val="24"/>
          <w:szCs w:val="24"/>
        </w:rPr>
        <w:t>10) иные сведения, предусмотренные Федеральным законом</w:t>
      </w:r>
      <w:r w:rsidR="00431341" w:rsidRPr="00431341">
        <w:rPr>
          <w:rStyle w:val="CharAttribute0"/>
          <w:rFonts w:ascii="Times New Roman" w:hAnsi="Times New Roman"/>
          <w:szCs w:val="24"/>
        </w:rPr>
        <w:t xml:space="preserve"> </w:t>
      </w:r>
      <w:r w:rsidR="00431341">
        <w:rPr>
          <w:rStyle w:val="CharAttribute0"/>
          <w:rFonts w:ascii="Times New Roman" w:hAnsi="Times New Roman"/>
          <w:szCs w:val="24"/>
        </w:rPr>
        <w:t>от 27</w:t>
      </w:r>
      <w:r w:rsidR="00431341" w:rsidRPr="00431341">
        <w:rPr>
          <w:rStyle w:val="CharAttribute0"/>
          <w:rFonts w:ascii="Times New Roman" w:hAnsi="Times New Roman"/>
          <w:szCs w:val="24"/>
        </w:rPr>
        <w:t>.</w:t>
      </w:r>
      <w:r w:rsidR="00431341">
        <w:rPr>
          <w:rStyle w:val="CharAttribute0"/>
          <w:rFonts w:ascii="Times New Roman" w:hAnsi="Times New Roman"/>
          <w:szCs w:val="24"/>
        </w:rPr>
        <w:t>07</w:t>
      </w:r>
      <w:r w:rsidR="00431341" w:rsidRPr="00431341">
        <w:rPr>
          <w:rStyle w:val="CharAttribute0"/>
          <w:rFonts w:ascii="Times New Roman" w:hAnsi="Times New Roman"/>
          <w:szCs w:val="24"/>
        </w:rPr>
        <w:t>.</w:t>
      </w:r>
      <w:r w:rsidR="00431341">
        <w:rPr>
          <w:rStyle w:val="CharAttribute0"/>
          <w:rFonts w:ascii="Times New Roman" w:hAnsi="Times New Roman"/>
          <w:szCs w:val="24"/>
        </w:rPr>
        <w:t>2006</w:t>
      </w:r>
      <w:r w:rsidR="00431341" w:rsidRPr="00431341">
        <w:rPr>
          <w:rStyle w:val="CharAttribute0"/>
          <w:rFonts w:ascii="Times New Roman" w:hAnsi="Times New Roman"/>
          <w:szCs w:val="24"/>
        </w:rPr>
        <w:t xml:space="preserve"> </w:t>
      </w:r>
      <w:r w:rsidR="00431341" w:rsidRPr="00F966BD">
        <w:rPr>
          <w:color w:val="000000"/>
          <w:sz w:val="24"/>
          <w:szCs w:val="24"/>
        </w:rPr>
        <w:t>№ 152-ФЗ «О персональных данных»</w:t>
      </w:r>
      <w:r w:rsidR="00431341" w:rsidRPr="00431341">
        <w:rPr>
          <w:rStyle w:val="CharAttribute0"/>
          <w:rFonts w:ascii="Times New Roman" w:hAnsi="Times New Roman"/>
          <w:szCs w:val="24"/>
        </w:rPr>
        <w:t xml:space="preserve"> </w:t>
      </w:r>
      <w:r w:rsidRPr="00F966BD">
        <w:rPr>
          <w:color w:val="000000"/>
          <w:sz w:val="24"/>
          <w:szCs w:val="24"/>
        </w:rPr>
        <w:t>или иным федеральным законом.</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Сведения должны быть предоставлены пациенту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Сведения предоставляются пациенту или его представителю Оператором при обращении либо при получении запроса пациента или его представителя. 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пациента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Пациент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6.2.</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 xml:space="preserve">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w:t>
      </w:r>
      <w:r w:rsidRPr="00F966BD">
        <w:rPr>
          <w:rFonts w:ascii="Times New Roman" w:hAnsi="Times New Roman"/>
          <w:color w:val="000000"/>
          <w:sz w:val="24"/>
          <w:szCs w:val="24"/>
          <w:lang w:val="ru-RU"/>
        </w:rPr>
        <w:lastRenderedPageBreak/>
        <w:t>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6.3.</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В случае подтверждения факта неточности персональных данных Оператор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7 рабочих дней со дня представления таких сведений и снять блокирование персональных данных.</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6.4</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85A70" w:rsidRPr="00431341" w:rsidRDefault="00D85A70" w:rsidP="00431341">
      <w:pPr>
        <w:pStyle w:val="ParaAttribute33"/>
        <w:tabs>
          <w:tab w:val="left" w:pos="142"/>
          <w:tab w:val="left" w:pos="851"/>
        </w:tabs>
        <w:wordWrap/>
        <w:ind w:firstLine="0"/>
        <w:rPr>
          <w:sz w:val="24"/>
          <w:szCs w:val="24"/>
        </w:rPr>
      </w:pPr>
      <w:r w:rsidRPr="00F966BD">
        <w:rPr>
          <w:color w:val="000000"/>
          <w:sz w:val="24"/>
          <w:szCs w:val="24"/>
        </w:rPr>
        <w:t>6.5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пациент, иным соглашением между Оператором и пациентом, либо если Оператор не вправе осуществлять обработку персональных данных без согласия пациента на основаниях, предусмотренных Федеральным законом</w:t>
      </w:r>
      <w:r w:rsidR="00431341" w:rsidRPr="00431341">
        <w:rPr>
          <w:rStyle w:val="CharAttribute0"/>
          <w:rFonts w:ascii="Times New Roman" w:hAnsi="Times New Roman"/>
          <w:szCs w:val="24"/>
        </w:rPr>
        <w:t xml:space="preserve"> </w:t>
      </w:r>
      <w:r w:rsidR="00431341">
        <w:rPr>
          <w:rStyle w:val="CharAttribute0"/>
          <w:rFonts w:ascii="Times New Roman" w:hAnsi="Times New Roman"/>
          <w:szCs w:val="24"/>
        </w:rPr>
        <w:t>от 27</w:t>
      </w:r>
      <w:r w:rsidR="00431341" w:rsidRPr="00431341">
        <w:rPr>
          <w:rStyle w:val="CharAttribute0"/>
          <w:rFonts w:ascii="Times New Roman" w:hAnsi="Times New Roman"/>
          <w:szCs w:val="24"/>
        </w:rPr>
        <w:t>.</w:t>
      </w:r>
      <w:r w:rsidR="00431341">
        <w:rPr>
          <w:rStyle w:val="CharAttribute0"/>
          <w:rFonts w:ascii="Times New Roman" w:hAnsi="Times New Roman"/>
          <w:szCs w:val="24"/>
        </w:rPr>
        <w:t>07</w:t>
      </w:r>
      <w:r w:rsidR="00431341" w:rsidRPr="00431341">
        <w:rPr>
          <w:rStyle w:val="CharAttribute0"/>
          <w:rFonts w:ascii="Times New Roman" w:hAnsi="Times New Roman"/>
          <w:szCs w:val="24"/>
        </w:rPr>
        <w:t>.</w:t>
      </w:r>
      <w:r w:rsidR="00431341">
        <w:rPr>
          <w:rStyle w:val="CharAttribute0"/>
          <w:rFonts w:ascii="Times New Roman" w:hAnsi="Times New Roman"/>
          <w:szCs w:val="24"/>
        </w:rPr>
        <w:t>2006</w:t>
      </w:r>
      <w:r w:rsidR="00431341" w:rsidRPr="00431341">
        <w:rPr>
          <w:rStyle w:val="CharAttribute0"/>
          <w:rFonts w:ascii="Times New Roman" w:hAnsi="Times New Roman"/>
          <w:szCs w:val="24"/>
        </w:rPr>
        <w:t xml:space="preserve"> </w:t>
      </w:r>
      <w:r w:rsidR="00431341" w:rsidRPr="00F966BD">
        <w:rPr>
          <w:color w:val="000000"/>
          <w:sz w:val="24"/>
          <w:szCs w:val="24"/>
        </w:rPr>
        <w:t>№ 152-ФЗ «О персональных данных»</w:t>
      </w:r>
      <w:r w:rsidR="00431341" w:rsidRPr="00431341">
        <w:rPr>
          <w:rStyle w:val="CharAttribute0"/>
          <w:rFonts w:ascii="Times New Roman" w:hAnsi="Times New Roman"/>
          <w:szCs w:val="24"/>
        </w:rPr>
        <w:t xml:space="preserve"> </w:t>
      </w:r>
      <w:r w:rsidRPr="00F966BD">
        <w:rPr>
          <w:color w:val="000000"/>
          <w:sz w:val="24"/>
          <w:szCs w:val="24"/>
        </w:rPr>
        <w:t>или иным федеральным законом.</w:t>
      </w:r>
    </w:p>
    <w:p w:rsidR="00D85A70" w:rsidRPr="00431341" w:rsidRDefault="00D85A70" w:rsidP="00431341">
      <w:pPr>
        <w:pStyle w:val="ParaAttribute33"/>
        <w:tabs>
          <w:tab w:val="left" w:pos="142"/>
          <w:tab w:val="left" w:pos="851"/>
        </w:tabs>
        <w:wordWrap/>
        <w:ind w:firstLine="0"/>
        <w:rPr>
          <w:sz w:val="24"/>
          <w:szCs w:val="24"/>
        </w:rPr>
      </w:pPr>
      <w:r w:rsidRPr="00F966BD">
        <w:rPr>
          <w:color w:val="000000"/>
          <w:sz w:val="24"/>
          <w:szCs w:val="24"/>
        </w:rPr>
        <w:t>6.6      В случае отзыва пациентом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r w:rsidR="00431341" w:rsidRPr="00431341">
        <w:rPr>
          <w:rStyle w:val="CharAttribute0"/>
          <w:rFonts w:ascii="Times New Roman" w:hAnsi="Times New Roman"/>
          <w:szCs w:val="24"/>
        </w:rPr>
        <w:t xml:space="preserve"> </w:t>
      </w:r>
      <w:r w:rsidR="00431341">
        <w:rPr>
          <w:rStyle w:val="CharAttribute0"/>
          <w:rFonts w:ascii="Times New Roman" w:hAnsi="Times New Roman"/>
          <w:szCs w:val="24"/>
        </w:rPr>
        <w:t>от 27</w:t>
      </w:r>
      <w:r w:rsidR="00431341" w:rsidRPr="00431341">
        <w:rPr>
          <w:rStyle w:val="CharAttribute0"/>
          <w:rFonts w:ascii="Times New Roman" w:hAnsi="Times New Roman"/>
          <w:szCs w:val="24"/>
        </w:rPr>
        <w:t>.</w:t>
      </w:r>
      <w:r w:rsidR="00431341">
        <w:rPr>
          <w:rStyle w:val="CharAttribute0"/>
          <w:rFonts w:ascii="Times New Roman" w:hAnsi="Times New Roman"/>
          <w:szCs w:val="24"/>
        </w:rPr>
        <w:t>07</w:t>
      </w:r>
      <w:r w:rsidR="00431341" w:rsidRPr="00431341">
        <w:rPr>
          <w:rStyle w:val="CharAttribute0"/>
          <w:rFonts w:ascii="Times New Roman" w:hAnsi="Times New Roman"/>
          <w:szCs w:val="24"/>
        </w:rPr>
        <w:t>.</w:t>
      </w:r>
      <w:r w:rsidR="00431341">
        <w:rPr>
          <w:rStyle w:val="CharAttribute0"/>
          <w:rFonts w:ascii="Times New Roman" w:hAnsi="Times New Roman"/>
          <w:szCs w:val="24"/>
        </w:rPr>
        <w:t>2006</w:t>
      </w:r>
      <w:r w:rsidR="00431341" w:rsidRPr="00431341">
        <w:rPr>
          <w:rStyle w:val="CharAttribute0"/>
          <w:rFonts w:ascii="Times New Roman" w:hAnsi="Times New Roman"/>
          <w:szCs w:val="24"/>
        </w:rPr>
        <w:t xml:space="preserve"> </w:t>
      </w:r>
      <w:r w:rsidR="00431341" w:rsidRPr="00F966BD">
        <w:rPr>
          <w:color w:val="000000"/>
          <w:sz w:val="24"/>
          <w:szCs w:val="24"/>
        </w:rPr>
        <w:t>№ 152-ФЗ «О персональных данных»</w:t>
      </w:r>
      <w:r w:rsidR="00431341" w:rsidRPr="00431341">
        <w:rPr>
          <w:rStyle w:val="CharAttribute0"/>
          <w:rFonts w:ascii="Times New Roman" w:hAnsi="Times New Roman"/>
          <w:szCs w:val="24"/>
        </w:rPr>
        <w:t xml:space="preserve"> </w:t>
      </w:r>
      <w:r w:rsidRPr="00F966BD">
        <w:rPr>
          <w:color w:val="000000"/>
          <w:sz w:val="24"/>
          <w:szCs w:val="24"/>
        </w:rPr>
        <w:t>или иным федеральным законом.</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lastRenderedPageBreak/>
        <w:t>6.7</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месяцев, если иной срок не установлен федеральным законодательством.</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p>
    <w:p w:rsidR="00D85A70" w:rsidRPr="00F966BD" w:rsidRDefault="00D85A70" w:rsidP="00D85A70">
      <w:pPr>
        <w:pStyle w:val="Standard"/>
        <w:tabs>
          <w:tab w:val="left" w:pos="142"/>
          <w:tab w:val="left" w:pos="851"/>
        </w:tabs>
        <w:suppressAutoHyphens w:val="0"/>
        <w:jc w:val="center"/>
        <w:rPr>
          <w:rFonts w:ascii="Times New Roman" w:hAnsi="Times New Roman"/>
          <w:b/>
          <w:color w:val="000000"/>
          <w:sz w:val="24"/>
          <w:szCs w:val="24"/>
          <w:lang w:val="ru-RU"/>
        </w:rPr>
      </w:pPr>
      <w:r w:rsidRPr="00F966BD">
        <w:rPr>
          <w:rStyle w:val="CharAttribute1"/>
          <w:rFonts w:ascii="Times New Roman" w:hAnsi="Times New Roman"/>
          <w:color w:val="000000"/>
          <w:szCs w:val="24"/>
          <w:lang w:val="ru-RU"/>
        </w:rPr>
        <w:br/>
        <w:t xml:space="preserve">7. Передача персональных данных пациентов </w:t>
      </w:r>
      <w:r w:rsidRPr="00F966BD">
        <w:rPr>
          <w:rFonts w:ascii="Times New Roman" w:hAnsi="Times New Roman"/>
          <w:b/>
          <w:color w:val="000000"/>
          <w:sz w:val="24"/>
          <w:szCs w:val="24"/>
          <w:lang w:val="ru-RU"/>
        </w:rPr>
        <w:t>третьим лицам</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rPr>
        <w:t> </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7.1</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Передача персональных данных пациентов третьим лицам осуществляется Оператором только с письменного согласия пациента, за исключением случаев, если:</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1)</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передача необходима для защиты жизни и здоровья пациента, либо других лиц, и получение его согласия невозможно;</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2)</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в целях обследования и лечения пациента, не способного из-за своего состояния выразить свою волю;</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3)</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4)</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в случае оказания помощи несовершеннолетнему в возрасте до 15 лет, для информирования его родителей или законных представителей;</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5)</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при наличии оснований, позволяющих полагать, что права и интересы пациента могут быть нарушены противоправными действиями других лиц;</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6)</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в иных случаях, прямо предусмотренных федеральным законодательством.</w:t>
      </w:r>
    </w:p>
    <w:p w:rsidR="00D85A70" w:rsidRPr="00431341" w:rsidRDefault="00D85A70" w:rsidP="00431341">
      <w:pPr>
        <w:pStyle w:val="ParaAttribute33"/>
        <w:tabs>
          <w:tab w:val="left" w:pos="142"/>
          <w:tab w:val="left" w:pos="851"/>
        </w:tabs>
        <w:wordWrap/>
        <w:ind w:firstLine="0"/>
        <w:rPr>
          <w:sz w:val="24"/>
          <w:szCs w:val="24"/>
        </w:rPr>
      </w:pPr>
      <w:r w:rsidRPr="00F966BD">
        <w:rPr>
          <w:color w:val="000000"/>
          <w:sz w:val="24"/>
          <w:szCs w:val="24"/>
        </w:rPr>
        <w:t>Лица, которым в установленном Федеральным законом</w:t>
      </w:r>
      <w:r w:rsidR="00431341" w:rsidRPr="00431341">
        <w:rPr>
          <w:rStyle w:val="CharAttribute0"/>
          <w:rFonts w:ascii="Times New Roman" w:hAnsi="Times New Roman"/>
          <w:szCs w:val="24"/>
        </w:rPr>
        <w:t xml:space="preserve"> </w:t>
      </w:r>
      <w:r w:rsidR="00431341">
        <w:rPr>
          <w:rStyle w:val="CharAttribute0"/>
          <w:rFonts w:ascii="Times New Roman" w:hAnsi="Times New Roman"/>
          <w:szCs w:val="24"/>
        </w:rPr>
        <w:t>от 27</w:t>
      </w:r>
      <w:r w:rsidR="00431341" w:rsidRPr="00431341">
        <w:rPr>
          <w:rStyle w:val="CharAttribute0"/>
          <w:rFonts w:ascii="Times New Roman" w:hAnsi="Times New Roman"/>
          <w:szCs w:val="24"/>
        </w:rPr>
        <w:t>.</w:t>
      </w:r>
      <w:r w:rsidR="00431341">
        <w:rPr>
          <w:rStyle w:val="CharAttribute0"/>
          <w:rFonts w:ascii="Times New Roman" w:hAnsi="Times New Roman"/>
          <w:szCs w:val="24"/>
        </w:rPr>
        <w:t>07</w:t>
      </w:r>
      <w:r w:rsidR="00431341" w:rsidRPr="00431341">
        <w:rPr>
          <w:rStyle w:val="CharAttribute0"/>
          <w:rFonts w:ascii="Times New Roman" w:hAnsi="Times New Roman"/>
          <w:szCs w:val="24"/>
        </w:rPr>
        <w:t>.</w:t>
      </w:r>
      <w:r w:rsidR="00431341">
        <w:rPr>
          <w:rStyle w:val="CharAttribute0"/>
          <w:rFonts w:ascii="Times New Roman" w:hAnsi="Times New Roman"/>
          <w:szCs w:val="24"/>
        </w:rPr>
        <w:t>2006</w:t>
      </w:r>
      <w:r w:rsidR="00431341" w:rsidRPr="00431341">
        <w:rPr>
          <w:rStyle w:val="CharAttribute0"/>
          <w:rFonts w:ascii="Times New Roman" w:hAnsi="Times New Roman"/>
          <w:szCs w:val="24"/>
        </w:rPr>
        <w:t xml:space="preserve"> </w:t>
      </w:r>
      <w:r w:rsidR="00431341" w:rsidRPr="00F966BD">
        <w:rPr>
          <w:color w:val="000000"/>
          <w:sz w:val="24"/>
          <w:szCs w:val="24"/>
        </w:rPr>
        <w:t>№ 152-ФЗ «О персональных данных»</w:t>
      </w:r>
      <w:r w:rsidR="00431341" w:rsidRPr="00431341">
        <w:rPr>
          <w:rStyle w:val="CharAttribute0"/>
          <w:rFonts w:ascii="Times New Roman" w:hAnsi="Times New Roman"/>
          <w:szCs w:val="24"/>
        </w:rPr>
        <w:t xml:space="preserve"> </w:t>
      </w:r>
      <w:r w:rsidRPr="00F966BD">
        <w:rPr>
          <w:color w:val="000000"/>
          <w:sz w:val="24"/>
          <w:szCs w:val="24"/>
        </w:rPr>
        <w:t>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сведений в соответствии с действующим законодательством Российской Федерации.</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7.2</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Передача персональных данных пациента третьим лицам осуществляется на основании запроса третьего лица при условии соблюдения требований, предусмотренных п. 7.1 настоящего Положения.</w:t>
      </w:r>
    </w:p>
    <w:p w:rsidR="00D85A70" w:rsidRPr="00F966BD" w:rsidRDefault="00D85A70" w:rsidP="00D85A70">
      <w:pPr>
        <w:pStyle w:val="Standard"/>
        <w:tabs>
          <w:tab w:val="left" w:pos="851"/>
        </w:tabs>
        <w:suppressAutoHyphens w:val="0"/>
        <w:rPr>
          <w:rFonts w:ascii="Times New Roman" w:hAnsi="Times New Roman"/>
          <w:color w:val="000000"/>
          <w:sz w:val="24"/>
          <w:szCs w:val="24"/>
          <w:lang w:val="ru-RU"/>
        </w:rPr>
      </w:pPr>
      <w:r w:rsidRPr="00F966BD">
        <w:rPr>
          <w:rFonts w:ascii="Times New Roman" w:hAnsi="Times New Roman"/>
          <w:color w:val="000000"/>
          <w:sz w:val="24"/>
          <w:szCs w:val="24"/>
          <w:lang w:val="ru-RU"/>
        </w:rPr>
        <w:t>В случае если лицо, обратившееся с запросом, не уполномочено федеральным законодательством на получение персональных данных пациента, либо отсутствует письменное согласие пациента на передачу его персональных данных, Оператор обязан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Оператора.</w:t>
      </w:r>
    </w:p>
    <w:p w:rsidR="00D85A70" w:rsidRPr="00F966BD" w:rsidRDefault="00D85A70" w:rsidP="00D85A70">
      <w:pPr>
        <w:pStyle w:val="ParaAttribute42"/>
        <w:tabs>
          <w:tab w:val="left" w:pos="142"/>
          <w:tab w:val="left" w:pos="851"/>
        </w:tabs>
        <w:wordWrap/>
        <w:spacing w:before="0" w:line="240" w:lineRule="auto"/>
        <w:ind w:firstLine="0"/>
        <w:rPr>
          <w:sz w:val="24"/>
          <w:szCs w:val="24"/>
        </w:rPr>
      </w:pPr>
    </w:p>
    <w:p w:rsidR="00D85A70" w:rsidRPr="00F966BD" w:rsidRDefault="00D85A70" w:rsidP="00D85A70">
      <w:pPr>
        <w:pStyle w:val="Textbody"/>
        <w:tabs>
          <w:tab w:val="left" w:pos="142"/>
          <w:tab w:val="left" w:pos="851"/>
          <w:tab w:val="left" w:pos="1042"/>
        </w:tabs>
        <w:suppressAutoHyphens w:val="0"/>
        <w:jc w:val="center"/>
        <w:rPr>
          <w:rFonts w:ascii="Times New Roman" w:hAnsi="Times New Roman"/>
          <w:sz w:val="24"/>
          <w:szCs w:val="24"/>
          <w:lang w:val="ru-RU"/>
        </w:rPr>
      </w:pPr>
      <w:r w:rsidRPr="00F966BD">
        <w:rPr>
          <w:rStyle w:val="CharAttribute0"/>
          <w:rFonts w:ascii="Times New Roman" w:hAnsi="Times New Roman"/>
          <w:b/>
          <w:color w:val="000000"/>
          <w:szCs w:val="24"/>
          <w:lang w:val="ru-RU"/>
        </w:rPr>
        <w:t>8.</w:t>
      </w:r>
      <w:r w:rsidRPr="00F966BD">
        <w:rPr>
          <w:rStyle w:val="CharAttribute0"/>
          <w:rFonts w:ascii="Times New Roman" w:hAnsi="Times New Roman"/>
          <w:b/>
          <w:color w:val="000000"/>
          <w:szCs w:val="24"/>
        </w:rPr>
        <w:t>      </w:t>
      </w:r>
      <w:r w:rsidRPr="00F966BD">
        <w:rPr>
          <w:rStyle w:val="CharAttribute0"/>
          <w:rFonts w:ascii="Times New Roman" w:hAnsi="Times New Roman"/>
          <w:b/>
          <w:color w:val="000000"/>
          <w:szCs w:val="24"/>
          <w:lang w:val="ru-RU"/>
        </w:rPr>
        <w:t>Защита персональных данных пациентов</w:t>
      </w:r>
    </w:p>
    <w:p w:rsidR="00D85A70" w:rsidRPr="00F966BD" w:rsidRDefault="00D85A70" w:rsidP="00D85A70">
      <w:pPr>
        <w:pStyle w:val="Textbody"/>
        <w:tabs>
          <w:tab w:val="left" w:pos="284"/>
          <w:tab w:val="left" w:pos="567"/>
          <w:tab w:val="left" w:pos="709"/>
          <w:tab w:val="left" w:pos="851"/>
        </w:tabs>
        <w:suppressAutoHyphens w:val="0"/>
        <w:spacing w:after="0"/>
        <w:rPr>
          <w:rFonts w:ascii="Times New Roman" w:hAnsi="Times New Roman"/>
          <w:color w:val="000000"/>
          <w:sz w:val="24"/>
          <w:szCs w:val="24"/>
          <w:lang w:val="ru-RU"/>
        </w:rPr>
      </w:pPr>
      <w:r w:rsidRPr="00F966BD">
        <w:rPr>
          <w:rFonts w:ascii="Times New Roman" w:hAnsi="Times New Roman"/>
          <w:color w:val="000000"/>
          <w:sz w:val="24"/>
          <w:szCs w:val="24"/>
        </w:rPr>
        <w:t> </w:t>
      </w:r>
      <w:r w:rsidRPr="00F966BD">
        <w:rPr>
          <w:rFonts w:ascii="Times New Roman" w:hAnsi="Times New Roman"/>
          <w:color w:val="000000"/>
          <w:sz w:val="24"/>
          <w:szCs w:val="24"/>
          <w:lang w:val="ru-RU"/>
        </w:rPr>
        <w:t>8.1.</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При передаче персональных данных пациентов с соблюдением условий, предусмотренных разделом 4 настоящего Положения, должностные лица Оператора, обязаны предупредить лиц об ответственности в соответствии с законодательством Российской Федерации.</w:t>
      </w:r>
    </w:p>
    <w:p w:rsidR="00D85A70" w:rsidRPr="00F966BD" w:rsidRDefault="00D85A70" w:rsidP="00D85A70">
      <w:pPr>
        <w:pStyle w:val="Textbody"/>
        <w:tabs>
          <w:tab w:val="left" w:pos="284"/>
          <w:tab w:val="left" w:pos="567"/>
          <w:tab w:val="left" w:pos="709"/>
          <w:tab w:val="left" w:pos="851"/>
        </w:tabs>
        <w:suppressAutoHyphens w:val="0"/>
        <w:spacing w:after="0"/>
        <w:rPr>
          <w:rFonts w:ascii="Times New Roman" w:hAnsi="Times New Roman"/>
          <w:color w:val="000000"/>
          <w:sz w:val="24"/>
          <w:szCs w:val="24"/>
          <w:lang w:val="ru-RU"/>
        </w:rPr>
      </w:pPr>
      <w:r w:rsidRPr="00F966BD">
        <w:rPr>
          <w:rFonts w:ascii="Times New Roman" w:hAnsi="Times New Roman"/>
          <w:color w:val="000000"/>
          <w:sz w:val="24"/>
          <w:szCs w:val="24"/>
        </w:rPr>
        <w:t> </w:t>
      </w:r>
      <w:r w:rsidRPr="00F966BD">
        <w:rPr>
          <w:rFonts w:ascii="Times New Roman" w:hAnsi="Times New Roman"/>
          <w:color w:val="000000"/>
          <w:sz w:val="24"/>
          <w:szCs w:val="24"/>
          <w:lang w:val="ru-RU"/>
        </w:rPr>
        <w:t>8.2.</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В целях обеспечения защиты персональных данных, пациент имеет право:</w:t>
      </w:r>
    </w:p>
    <w:p w:rsidR="00D85A70" w:rsidRPr="00F966BD" w:rsidRDefault="00D85A70" w:rsidP="00D85A70">
      <w:pPr>
        <w:pStyle w:val="Textbody"/>
        <w:tabs>
          <w:tab w:val="left" w:pos="284"/>
          <w:tab w:val="left" w:pos="567"/>
          <w:tab w:val="left" w:pos="709"/>
          <w:tab w:val="left" w:pos="851"/>
        </w:tabs>
        <w:suppressAutoHyphens w:val="0"/>
        <w:spacing w:after="0"/>
        <w:rPr>
          <w:rFonts w:ascii="Times New Roman" w:hAnsi="Times New Roman"/>
          <w:color w:val="000000"/>
          <w:sz w:val="24"/>
          <w:szCs w:val="24"/>
          <w:lang w:val="ru-RU"/>
        </w:rPr>
      </w:pPr>
      <w:r w:rsidRPr="00F966BD">
        <w:rPr>
          <w:rFonts w:ascii="Times New Roman" w:hAnsi="Times New Roman"/>
          <w:color w:val="000000"/>
          <w:sz w:val="24"/>
          <w:szCs w:val="24"/>
          <w:lang w:val="ru-RU"/>
        </w:rPr>
        <w:t>1.</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получать полную информацию о своих персональных данных и обработке этих данных;</w:t>
      </w:r>
    </w:p>
    <w:p w:rsidR="00D85A70" w:rsidRPr="00F966BD" w:rsidRDefault="00D85A70" w:rsidP="00D85A70">
      <w:pPr>
        <w:pStyle w:val="Textbody"/>
        <w:tabs>
          <w:tab w:val="left" w:pos="284"/>
          <w:tab w:val="left" w:pos="567"/>
          <w:tab w:val="left" w:pos="709"/>
          <w:tab w:val="left" w:pos="851"/>
        </w:tabs>
        <w:suppressAutoHyphens w:val="0"/>
        <w:spacing w:after="0"/>
        <w:rPr>
          <w:rFonts w:ascii="Times New Roman" w:hAnsi="Times New Roman"/>
          <w:color w:val="000000"/>
          <w:sz w:val="24"/>
          <w:szCs w:val="24"/>
          <w:lang w:val="ru-RU"/>
        </w:rPr>
      </w:pPr>
      <w:r w:rsidRPr="00F966BD">
        <w:rPr>
          <w:rFonts w:ascii="Times New Roman" w:hAnsi="Times New Roman"/>
          <w:color w:val="000000"/>
          <w:sz w:val="24"/>
          <w:szCs w:val="24"/>
          <w:lang w:val="ru-RU"/>
        </w:rPr>
        <w:t>2.</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осуществлять свободный доступ к своим персональным данным;</w:t>
      </w:r>
    </w:p>
    <w:p w:rsidR="00D85A70" w:rsidRPr="00F966BD" w:rsidRDefault="00D85A70" w:rsidP="00D85A70">
      <w:pPr>
        <w:pStyle w:val="Textbody"/>
        <w:tabs>
          <w:tab w:val="left" w:pos="284"/>
          <w:tab w:val="left" w:pos="567"/>
          <w:tab w:val="left" w:pos="709"/>
          <w:tab w:val="left" w:pos="851"/>
        </w:tabs>
        <w:suppressAutoHyphens w:val="0"/>
        <w:spacing w:after="0"/>
        <w:rPr>
          <w:rFonts w:ascii="Times New Roman" w:hAnsi="Times New Roman"/>
          <w:color w:val="000000"/>
          <w:sz w:val="24"/>
          <w:szCs w:val="24"/>
          <w:lang w:val="ru-RU"/>
        </w:rPr>
      </w:pPr>
      <w:r w:rsidRPr="00F966BD">
        <w:rPr>
          <w:rFonts w:ascii="Times New Roman" w:hAnsi="Times New Roman"/>
          <w:color w:val="000000"/>
          <w:sz w:val="24"/>
          <w:szCs w:val="24"/>
          <w:lang w:val="ru-RU"/>
        </w:rPr>
        <w:t>3.</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требовать исключения и исправления неверных или неполных персональных данных, а также данных, обработанных с нарушением федерального закона.</w:t>
      </w:r>
    </w:p>
    <w:p w:rsidR="00D85A70" w:rsidRPr="00F966BD" w:rsidRDefault="00D85A70" w:rsidP="00D85A70">
      <w:pPr>
        <w:pStyle w:val="Textbody"/>
        <w:tabs>
          <w:tab w:val="left" w:pos="851"/>
        </w:tabs>
        <w:suppressAutoHyphens w:val="0"/>
        <w:spacing w:after="0"/>
        <w:rPr>
          <w:rFonts w:ascii="Times New Roman" w:hAnsi="Times New Roman"/>
          <w:color w:val="000000"/>
          <w:sz w:val="24"/>
          <w:szCs w:val="24"/>
          <w:lang w:val="ru-RU"/>
        </w:rPr>
      </w:pPr>
      <w:r w:rsidRPr="00F966BD">
        <w:rPr>
          <w:rFonts w:ascii="Times New Roman" w:hAnsi="Times New Roman"/>
          <w:color w:val="000000"/>
          <w:sz w:val="24"/>
          <w:szCs w:val="24"/>
        </w:rPr>
        <w:t>  </w:t>
      </w:r>
    </w:p>
    <w:p w:rsidR="007A714E" w:rsidRDefault="007A714E" w:rsidP="00D85A70">
      <w:pPr>
        <w:pStyle w:val="Textbody"/>
        <w:tabs>
          <w:tab w:val="left" w:pos="851"/>
        </w:tabs>
        <w:suppressAutoHyphens w:val="0"/>
        <w:jc w:val="center"/>
        <w:rPr>
          <w:rFonts w:ascii="Times New Roman" w:hAnsi="Times New Roman"/>
          <w:b/>
          <w:color w:val="000000"/>
          <w:sz w:val="24"/>
          <w:szCs w:val="24"/>
          <w:lang w:val="ru-RU"/>
        </w:rPr>
      </w:pPr>
    </w:p>
    <w:p w:rsidR="00D85A70" w:rsidRPr="00F966BD" w:rsidRDefault="00D85A70" w:rsidP="00D85A70">
      <w:pPr>
        <w:pStyle w:val="Textbody"/>
        <w:tabs>
          <w:tab w:val="left" w:pos="851"/>
        </w:tabs>
        <w:suppressAutoHyphens w:val="0"/>
        <w:jc w:val="center"/>
        <w:rPr>
          <w:rFonts w:ascii="Times New Roman" w:hAnsi="Times New Roman"/>
          <w:b/>
          <w:color w:val="000000"/>
          <w:sz w:val="24"/>
          <w:szCs w:val="24"/>
          <w:lang w:val="ru-RU"/>
        </w:rPr>
      </w:pPr>
      <w:r w:rsidRPr="00F966BD">
        <w:rPr>
          <w:rFonts w:ascii="Times New Roman" w:hAnsi="Times New Roman"/>
          <w:b/>
          <w:color w:val="000000"/>
          <w:sz w:val="24"/>
          <w:szCs w:val="24"/>
          <w:lang w:val="ru-RU"/>
        </w:rPr>
        <w:lastRenderedPageBreak/>
        <w:t>9.</w:t>
      </w:r>
      <w:r w:rsidRPr="00F966BD">
        <w:rPr>
          <w:rFonts w:ascii="Times New Roman" w:hAnsi="Times New Roman"/>
          <w:b/>
          <w:color w:val="000000"/>
          <w:sz w:val="24"/>
          <w:szCs w:val="24"/>
        </w:rPr>
        <w:t>      </w:t>
      </w:r>
      <w:r w:rsidRPr="00F966BD">
        <w:rPr>
          <w:rFonts w:ascii="Times New Roman" w:hAnsi="Times New Roman"/>
          <w:b/>
          <w:color w:val="000000"/>
          <w:sz w:val="24"/>
          <w:szCs w:val="24"/>
          <w:lang w:val="ru-RU"/>
        </w:rPr>
        <w:t>Ответственность за разглашение конфиденциальной информации, связанной с персональными данными пациента</w:t>
      </w:r>
    </w:p>
    <w:p w:rsidR="00D85A70" w:rsidRPr="00F966BD" w:rsidRDefault="00D85A70" w:rsidP="00D85A70">
      <w:pPr>
        <w:pStyle w:val="Textbody"/>
        <w:tabs>
          <w:tab w:val="left" w:pos="851"/>
        </w:tabs>
        <w:suppressAutoHyphens w:val="0"/>
        <w:spacing w:after="0"/>
        <w:rPr>
          <w:rFonts w:ascii="Times New Roman" w:hAnsi="Times New Roman"/>
          <w:color w:val="000000"/>
          <w:sz w:val="24"/>
          <w:szCs w:val="24"/>
          <w:lang w:val="ru-RU"/>
        </w:rPr>
      </w:pPr>
      <w:r w:rsidRPr="00F966BD">
        <w:rPr>
          <w:rFonts w:ascii="Times New Roman" w:hAnsi="Times New Roman"/>
          <w:color w:val="000000"/>
          <w:sz w:val="24"/>
          <w:szCs w:val="24"/>
          <w:lang w:val="ru-RU"/>
        </w:rPr>
        <w:t>9.1.</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Лица, виновные в нарушении норм, регулирующих получение, обработку и защиту персональных данных пациентов, привлекаются к дисциплинарной ответственности. К данным лицам могут быть применены следующие дисциплинарные взыскания:</w:t>
      </w:r>
    </w:p>
    <w:p w:rsidR="00D85A70" w:rsidRPr="00F966BD" w:rsidRDefault="00D85A70" w:rsidP="00D85A70">
      <w:pPr>
        <w:pStyle w:val="Textbody"/>
        <w:tabs>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1.</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замечание;</w:t>
      </w:r>
    </w:p>
    <w:p w:rsidR="00D85A70" w:rsidRPr="00F966BD" w:rsidRDefault="00D85A70" w:rsidP="00D85A70">
      <w:pPr>
        <w:pStyle w:val="Textbody"/>
        <w:tabs>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2.</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выговор;</w:t>
      </w:r>
    </w:p>
    <w:p w:rsidR="00D85A70" w:rsidRPr="00F966BD" w:rsidRDefault="00D85A70" w:rsidP="00D85A70">
      <w:pPr>
        <w:pStyle w:val="Textbody"/>
        <w:tabs>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3.</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предупреждение о неполном должностном соответствии;</w:t>
      </w:r>
    </w:p>
    <w:p w:rsidR="00D85A70" w:rsidRPr="00F966BD" w:rsidRDefault="00D85A70" w:rsidP="00D85A70">
      <w:pPr>
        <w:pStyle w:val="Textbody"/>
        <w:tabs>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4.</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освобождение от занимаемой должности;</w:t>
      </w:r>
    </w:p>
    <w:p w:rsidR="00D85A70" w:rsidRPr="00F966BD" w:rsidRDefault="00D85A70" w:rsidP="00D85A70">
      <w:pPr>
        <w:pStyle w:val="Textbody"/>
        <w:tabs>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5.</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увольнение.</w:t>
      </w:r>
    </w:p>
    <w:p w:rsidR="00D85A70" w:rsidRPr="00F966BD" w:rsidRDefault="00D85A70" w:rsidP="00D85A70">
      <w:pPr>
        <w:pStyle w:val="Textbody"/>
        <w:tabs>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9.2.</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За каждый дисциплинарный проступок может быть применено только одно дисциплинарное взыскание.</w:t>
      </w:r>
    </w:p>
    <w:p w:rsidR="00D85A70" w:rsidRPr="00F966BD" w:rsidRDefault="00D85A70" w:rsidP="00D85A70">
      <w:pPr>
        <w:pStyle w:val="Textbody"/>
        <w:tabs>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9.3.</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Копия приказа о применении к работнику дисциплинарного взыскания с указанием оснований его применения вручается работнику под расписку в течение 5 дней со дня издания приказа.</w:t>
      </w:r>
    </w:p>
    <w:p w:rsidR="00D85A70" w:rsidRPr="00F966BD" w:rsidRDefault="00D85A70" w:rsidP="00D85A70">
      <w:pPr>
        <w:pStyle w:val="Textbody"/>
        <w:tabs>
          <w:tab w:val="left" w:pos="851"/>
        </w:tabs>
        <w:suppressAutoHyphens w:val="0"/>
        <w:spacing w:before="120" w:after="0"/>
        <w:rPr>
          <w:rFonts w:ascii="Times New Roman" w:hAnsi="Times New Roman"/>
          <w:color w:val="000000"/>
          <w:sz w:val="24"/>
          <w:szCs w:val="24"/>
          <w:lang w:val="ru-RU"/>
        </w:rPr>
      </w:pPr>
      <w:r w:rsidRPr="00F966BD">
        <w:rPr>
          <w:rFonts w:ascii="Times New Roman" w:hAnsi="Times New Roman"/>
          <w:color w:val="000000"/>
          <w:sz w:val="24"/>
          <w:szCs w:val="24"/>
          <w:lang w:val="ru-RU"/>
        </w:rPr>
        <w:t>9.4.</w:t>
      </w:r>
      <w:r w:rsidRPr="00F966BD">
        <w:rPr>
          <w:rFonts w:ascii="Times New Roman" w:hAnsi="Times New Roman"/>
          <w:color w:val="000000"/>
          <w:sz w:val="24"/>
          <w:szCs w:val="24"/>
        </w:rPr>
        <w:t>    </w:t>
      </w:r>
      <w:r w:rsidRPr="00F966BD">
        <w:rPr>
          <w:rFonts w:ascii="Times New Roman" w:hAnsi="Times New Roman"/>
          <w:color w:val="000000"/>
          <w:sz w:val="24"/>
          <w:szCs w:val="24"/>
          <w:lang w:val="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Оператор до истечения года со дня издания приказа о применении дисциплинарного взыскания, имеет право снять его с работника по собственной инициативе, по письменному заявлению работника или по ходатайству его непосредственного руководителя.</w:t>
      </w:r>
    </w:p>
    <w:p w:rsidR="00D85A70" w:rsidRPr="00F966BD" w:rsidRDefault="00D85A70" w:rsidP="00D85A70">
      <w:pPr>
        <w:pStyle w:val="Textbody"/>
        <w:tabs>
          <w:tab w:val="left" w:pos="851"/>
        </w:tabs>
        <w:suppressAutoHyphens w:val="0"/>
        <w:spacing w:after="0"/>
        <w:rPr>
          <w:rFonts w:ascii="Times New Roman" w:hAnsi="Times New Roman"/>
          <w:color w:val="000000"/>
          <w:sz w:val="24"/>
          <w:szCs w:val="24"/>
          <w:lang w:val="ru-RU"/>
        </w:rPr>
      </w:pPr>
      <w:r w:rsidRPr="00F966BD">
        <w:rPr>
          <w:rFonts w:ascii="Times New Roman" w:hAnsi="Times New Roman"/>
          <w:color w:val="000000"/>
          <w:sz w:val="24"/>
          <w:szCs w:val="24"/>
        </w:rPr>
        <w:t> </w:t>
      </w:r>
    </w:p>
    <w:p w:rsidR="00D85A70" w:rsidRPr="00F966BD" w:rsidRDefault="00D85A70" w:rsidP="00D85A70">
      <w:pPr>
        <w:pStyle w:val="ParaAttribute21"/>
        <w:tabs>
          <w:tab w:val="left" w:pos="142"/>
          <w:tab w:val="left" w:pos="851"/>
        </w:tabs>
        <w:wordWrap/>
        <w:ind w:firstLine="0"/>
        <w:rPr>
          <w:rFonts w:eastAsia="Cambria"/>
          <w:sz w:val="24"/>
          <w:szCs w:val="24"/>
        </w:rPr>
      </w:pPr>
    </w:p>
    <w:p w:rsidR="00D85A70" w:rsidRPr="00F966BD" w:rsidRDefault="00D85A70" w:rsidP="00D85A70">
      <w:pPr>
        <w:pStyle w:val="ParaAttribute21"/>
        <w:tabs>
          <w:tab w:val="left" w:pos="142"/>
          <w:tab w:val="left" w:pos="851"/>
        </w:tabs>
        <w:wordWrap/>
        <w:ind w:firstLine="0"/>
        <w:rPr>
          <w:rFonts w:eastAsia="Cambria"/>
          <w:sz w:val="24"/>
          <w:szCs w:val="24"/>
        </w:rPr>
      </w:pPr>
    </w:p>
    <w:p w:rsidR="00D85A70" w:rsidRPr="00F966BD" w:rsidRDefault="00D85A70" w:rsidP="00D85A70">
      <w:pPr>
        <w:pStyle w:val="ParaAttribute21"/>
        <w:tabs>
          <w:tab w:val="left" w:pos="142"/>
          <w:tab w:val="left" w:pos="851"/>
        </w:tabs>
        <w:wordWrap/>
        <w:ind w:firstLine="0"/>
        <w:rPr>
          <w:rFonts w:eastAsia="Cambria"/>
          <w:sz w:val="24"/>
          <w:szCs w:val="24"/>
        </w:rPr>
      </w:pPr>
    </w:p>
    <w:p w:rsidR="00D85A70" w:rsidRPr="00F966BD" w:rsidRDefault="00D85A70" w:rsidP="00D85A70">
      <w:pPr>
        <w:pStyle w:val="ParaAttribute21"/>
        <w:tabs>
          <w:tab w:val="left" w:pos="142"/>
          <w:tab w:val="left" w:pos="851"/>
        </w:tabs>
        <w:wordWrap/>
        <w:ind w:firstLine="0"/>
        <w:rPr>
          <w:rFonts w:eastAsia="Cambria"/>
          <w:sz w:val="24"/>
          <w:szCs w:val="24"/>
        </w:rPr>
      </w:pPr>
    </w:p>
    <w:p w:rsidR="00D85A70" w:rsidRPr="00F966BD" w:rsidRDefault="00D85A70" w:rsidP="00D85A70">
      <w:pPr>
        <w:pStyle w:val="ParaAttribute21"/>
        <w:tabs>
          <w:tab w:val="left" w:pos="142"/>
          <w:tab w:val="left" w:pos="851"/>
        </w:tabs>
        <w:wordWrap/>
        <w:ind w:firstLine="0"/>
        <w:rPr>
          <w:rFonts w:eastAsia="Cambria"/>
          <w:sz w:val="24"/>
          <w:szCs w:val="24"/>
        </w:rPr>
      </w:pPr>
    </w:p>
    <w:p w:rsidR="00D85A70" w:rsidRPr="00F966BD" w:rsidRDefault="00D85A70" w:rsidP="00D85A70">
      <w:pPr>
        <w:pStyle w:val="ParaAttribute21"/>
        <w:tabs>
          <w:tab w:val="left" w:pos="142"/>
          <w:tab w:val="left" w:pos="851"/>
        </w:tabs>
        <w:wordWrap/>
        <w:ind w:firstLine="0"/>
        <w:rPr>
          <w:rFonts w:eastAsia="Cambria"/>
          <w:sz w:val="24"/>
          <w:szCs w:val="24"/>
        </w:rPr>
      </w:pPr>
    </w:p>
    <w:p w:rsidR="00D85A70" w:rsidRPr="00F966BD" w:rsidRDefault="00D85A70" w:rsidP="00D85A70">
      <w:pPr>
        <w:pStyle w:val="ParaAttribute21"/>
        <w:tabs>
          <w:tab w:val="left" w:pos="142"/>
          <w:tab w:val="left" w:pos="851"/>
        </w:tabs>
        <w:wordWrap/>
        <w:ind w:firstLine="0"/>
        <w:rPr>
          <w:rFonts w:eastAsia="Cambria"/>
          <w:sz w:val="24"/>
          <w:szCs w:val="24"/>
        </w:rPr>
      </w:pPr>
    </w:p>
    <w:p w:rsidR="00D85A70" w:rsidRPr="00F966BD" w:rsidRDefault="00D85A70" w:rsidP="00D85A70">
      <w:pPr>
        <w:pStyle w:val="ParaAttribute21"/>
        <w:tabs>
          <w:tab w:val="left" w:pos="142"/>
          <w:tab w:val="left" w:pos="851"/>
        </w:tabs>
        <w:wordWrap/>
        <w:ind w:firstLine="0"/>
        <w:rPr>
          <w:rFonts w:eastAsia="Cambria"/>
          <w:sz w:val="24"/>
          <w:szCs w:val="24"/>
        </w:rPr>
      </w:pPr>
    </w:p>
    <w:p w:rsidR="00D85A70" w:rsidRPr="00F966BD" w:rsidRDefault="00D85A70" w:rsidP="00D85A70">
      <w:pPr>
        <w:pStyle w:val="ParaAttribute21"/>
        <w:tabs>
          <w:tab w:val="left" w:pos="142"/>
          <w:tab w:val="left" w:pos="851"/>
        </w:tabs>
        <w:wordWrap/>
        <w:ind w:firstLine="0"/>
        <w:rPr>
          <w:rFonts w:eastAsia="Cambria"/>
          <w:sz w:val="24"/>
          <w:szCs w:val="24"/>
        </w:rPr>
      </w:pPr>
    </w:p>
    <w:p w:rsidR="00D85A70" w:rsidRPr="00F966BD" w:rsidRDefault="00D85A70" w:rsidP="00D85A70">
      <w:pPr>
        <w:pStyle w:val="ParaAttribute21"/>
        <w:tabs>
          <w:tab w:val="left" w:pos="142"/>
          <w:tab w:val="left" w:pos="851"/>
        </w:tabs>
        <w:wordWrap/>
        <w:ind w:firstLine="0"/>
        <w:rPr>
          <w:rFonts w:eastAsia="Cambria"/>
          <w:sz w:val="24"/>
          <w:szCs w:val="24"/>
        </w:rPr>
      </w:pPr>
    </w:p>
    <w:p w:rsidR="00D85A70" w:rsidRPr="00F966BD" w:rsidRDefault="00D85A70" w:rsidP="00D85A70">
      <w:pPr>
        <w:pStyle w:val="ParaAttribute21"/>
        <w:tabs>
          <w:tab w:val="left" w:pos="142"/>
          <w:tab w:val="left" w:pos="851"/>
        </w:tabs>
        <w:wordWrap/>
        <w:ind w:firstLine="0"/>
        <w:rPr>
          <w:rFonts w:eastAsia="Cambria"/>
          <w:sz w:val="24"/>
          <w:szCs w:val="24"/>
        </w:rPr>
      </w:pPr>
    </w:p>
    <w:p w:rsidR="00D85A70" w:rsidRPr="00F966BD" w:rsidRDefault="00D85A70" w:rsidP="00D85A70">
      <w:pPr>
        <w:pStyle w:val="ParaAttribute21"/>
        <w:tabs>
          <w:tab w:val="left" w:pos="142"/>
          <w:tab w:val="left" w:pos="851"/>
        </w:tabs>
        <w:wordWrap/>
        <w:ind w:firstLine="0"/>
        <w:rPr>
          <w:rFonts w:eastAsia="Cambria"/>
          <w:sz w:val="24"/>
          <w:szCs w:val="24"/>
        </w:rPr>
      </w:pPr>
    </w:p>
    <w:p w:rsidR="00D85A70" w:rsidRPr="00F966BD" w:rsidRDefault="00D85A70" w:rsidP="00D85A70">
      <w:pPr>
        <w:pStyle w:val="ParaAttribute21"/>
        <w:tabs>
          <w:tab w:val="left" w:pos="142"/>
          <w:tab w:val="left" w:pos="851"/>
        </w:tabs>
        <w:wordWrap/>
        <w:ind w:firstLine="0"/>
        <w:rPr>
          <w:rFonts w:eastAsia="Cambria"/>
          <w:sz w:val="24"/>
          <w:szCs w:val="24"/>
        </w:rPr>
      </w:pPr>
    </w:p>
    <w:p w:rsidR="00D85A70" w:rsidRPr="00F966BD" w:rsidRDefault="00D85A70" w:rsidP="00D85A70">
      <w:pPr>
        <w:pStyle w:val="ParaAttribute21"/>
        <w:tabs>
          <w:tab w:val="left" w:pos="142"/>
          <w:tab w:val="left" w:pos="851"/>
        </w:tabs>
        <w:wordWrap/>
        <w:ind w:firstLine="0"/>
        <w:rPr>
          <w:rFonts w:eastAsia="Cambria"/>
          <w:sz w:val="24"/>
          <w:szCs w:val="24"/>
        </w:rPr>
      </w:pPr>
    </w:p>
    <w:p w:rsidR="00D85A70" w:rsidRPr="00F966BD" w:rsidRDefault="00D85A70" w:rsidP="00D85A70">
      <w:pPr>
        <w:pStyle w:val="ParaAttribute21"/>
        <w:tabs>
          <w:tab w:val="left" w:pos="142"/>
          <w:tab w:val="left" w:pos="851"/>
        </w:tabs>
        <w:wordWrap/>
        <w:ind w:firstLine="0"/>
        <w:rPr>
          <w:rFonts w:eastAsia="Cambria"/>
          <w:sz w:val="24"/>
          <w:szCs w:val="24"/>
        </w:rPr>
      </w:pPr>
    </w:p>
    <w:p w:rsidR="00D85A70" w:rsidRPr="00F966BD" w:rsidRDefault="00D85A70" w:rsidP="00D85A70">
      <w:pPr>
        <w:pStyle w:val="ParaAttribute21"/>
        <w:tabs>
          <w:tab w:val="left" w:pos="142"/>
          <w:tab w:val="left" w:pos="851"/>
        </w:tabs>
        <w:wordWrap/>
        <w:ind w:firstLine="0"/>
        <w:rPr>
          <w:rFonts w:eastAsia="Cambria"/>
          <w:sz w:val="24"/>
          <w:szCs w:val="24"/>
        </w:rPr>
      </w:pPr>
    </w:p>
    <w:p w:rsidR="00D85A70" w:rsidRPr="00F966BD" w:rsidRDefault="00D85A70" w:rsidP="00D85A70">
      <w:pPr>
        <w:pStyle w:val="ParaAttribute21"/>
        <w:tabs>
          <w:tab w:val="left" w:pos="142"/>
          <w:tab w:val="left" w:pos="851"/>
        </w:tabs>
        <w:wordWrap/>
        <w:ind w:firstLine="0"/>
        <w:rPr>
          <w:rFonts w:eastAsia="Cambria"/>
          <w:sz w:val="24"/>
          <w:szCs w:val="24"/>
        </w:rPr>
      </w:pPr>
    </w:p>
    <w:p w:rsidR="00100394" w:rsidRPr="00F966BD" w:rsidRDefault="00100394">
      <w:pPr>
        <w:rPr>
          <w:rFonts w:ascii="Times New Roman"/>
          <w:lang w:val="ru-RU"/>
        </w:rPr>
      </w:pPr>
    </w:p>
    <w:sectPr w:rsidR="00100394" w:rsidRPr="00F966BD" w:rsidSect="003E1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51D6"/>
    <w:multiLevelType w:val="hybridMultilevel"/>
    <w:tmpl w:val="76585787"/>
    <w:lvl w:ilvl="0" w:tplc="E2743F3E">
      <w:start w:val="1"/>
      <w:numFmt w:val="decimal"/>
      <w:lvlText w:val="%1."/>
      <w:lvlJc w:val="left"/>
      <w:pPr>
        <w:ind w:left="1068" w:hanging="360"/>
      </w:pPr>
      <w:rPr>
        <w:rFonts w:ascii="Cambria" w:eastAsia="Batang" w:hAnsi="Cambria" w:hint="default"/>
        <w:b w:val="0"/>
        <w:color w:val="000000"/>
      </w:rPr>
    </w:lvl>
    <w:lvl w:ilvl="1" w:tplc="90CA31CC">
      <w:start w:val="1"/>
      <w:numFmt w:val="decimal"/>
      <w:lvlText w:val="%2."/>
      <w:lvlJc w:val="left"/>
      <w:pPr>
        <w:ind w:left="1788" w:hanging="360"/>
      </w:pPr>
      <w:rPr>
        <w:rFonts w:ascii="Cambria" w:eastAsia="Batang" w:hAnsi="Cambria" w:hint="default"/>
      </w:rPr>
    </w:lvl>
    <w:lvl w:ilvl="2" w:tplc="AEB4B47A">
      <w:start w:val="1"/>
      <w:numFmt w:val="decimal"/>
      <w:lvlText w:val="%3."/>
      <w:lvlJc w:val="left"/>
      <w:pPr>
        <w:ind w:left="2508" w:hanging="180"/>
      </w:pPr>
      <w:rPr>
        <w:rFonts w:ascii="Cambria" w:eastAsia="Batang" w:hAnsi="Cambria" w:hint="default"/>
      </w:rPr>
    </w:lvl>
    <w:lvl w:ilvl="3" w:tplc="6204CDA8">
      <w:start w:val="1"/>
      <w:numFmt w:val="decimal"/>
      <w:lvlText w:val="%4."/>
      <w:lvlJc w:val="left"/>
      <w:pPr>
        <w:ind w:left="3228" w:hanging="360"/>
      </w:pPr>
      <w:rPr>
        <w:rFonts w:ascii="Cambria" w:eastAsia="Batang" w:hAnsi="Cambria" w:hint="default"/>
      </w:rPr>
    </w:lvl>
    <w:lvl w:ilvl="4" w:tplc="219846D4">
      <w:start w:val="1"/>
      <w:numFmt w:val="decimal"/>
      <w:lvlText w:val="%5."/>
      <w:lvlJc w:val="left"/>
      <w:pPr>
        <w:ind w:left="3948" w:hanging="360"/>
      </w:pPr>
      <w:rPr>
        <w:rFonts w:ascii="Cambria" w:eastAsia="Batang" w:hAnsi="Cambria" w:hint="default"/>
      </w:rPr>
    </w:lvl>
    <w:lvl w:ilvl="5" w:tplc="81762340">
      <w:start w:val="1"/>
      <w:numFmt w:val="decimal"/>
      <w:lvlText w:val="%6."/>
      <w:lvlJc w:val="left"/>
      <w:pPr>
        <w:ind w:left="4668" w:hanging="180"/>
      </w:pPr>
      <w:rPr>
        <w:rFonts w:ascii="Cambria" w:eastAsia="Batang" w:hAnsi="Cambria" w:hint="default"/>
      </w:rPr>
    </w:lvl>
    <w:lvl w:ilvl="6" w:tplc="95764036">
      <w:start w:val="1"/>
      <w:numFmt w:val="decimal"/>
      <w:lvlText w:val="%7."/>
      <w:lvlJc w:val="left"/>
      <w:pPr>
        <w:ind w:left="5388" w:hanging="360"/>
      </w:pPr>
      <w:rPr>
        <w:rFonts w:ascii="Cambria" w:eastAsia="Batang" w:hAnsi="Cambria" w:hint="default"/>
      </w:rPr>
    </w:lvl>
    <w:lvl w:ilvl="7" w:tplc="E3DADEF0">
      <w:start w:val="1"/>
      <w:numFmt w:val="decimal"/>
      <w:lvlText w:val="%8."/>
      <w:lvlJc w:val="left"/>
      <w:pPr>
        <w:ind w:left="6108" w:hanging="360"/>
      </w:pPr>
      <w:rPr>
        <w:rFonts w:ascii="Cambria" w:eastAsia="Batang" w:hAnsi="Cambria" w:hint="default"/>
      </w:rPr>
    </w:lvl>
    <w:lvl w:ilvl="8" w:tplc="1EE8F24A">
      <w:start w:val="1"/>
      <w:numFmt w:val="decimal"/>
      <w:lvlText w:val="%9."/>
      <w:lvlJc w:val="left"/>
      <w:pPr>
        <w:ind w:left="6828" w:hanging="180"/>
      </w:pPr>
      <w:rPr>
        <w:rFonts w:ascii="Cambria" w:eastAsia="Batang" w:hAnsi="Cambria" w:hint="default"/>
      </w:rPr>
    </w:lvl>
  </w:abstractNum>
  <w:abstractNum w:abstractNumId="1">
    <w:nsid w:val="31BB1F4F"/>
    <w:multiLevelType w:val="multilevel"/>
    <w:tmpl w:val="7D4E77A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D85A70"/>
    <w:rsid w:val="00100394"/>
    <w:rsid w:val="00190616"/>
    <w:rsid w:val="002D7279"/>
    <w:rsid w:val="003E1DA7"/>
    <w:rsid w:val="00431341"/>
    <w:rsid w:val="007A714E"/>
    <w:rsid w:val="00836BFE"/>
    <w:rsid w:val="00954047"/>
    <w:rsid w:val="00A11DB1"/>
    <w:rsid w:val="00D10F77"/>
    <w:rsid w:val="00D85A70"/>
    <w:rsid w:val="00F96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5A7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A70"/>
    <w:pPr>
      <w:ind w:left="400"/>
    </w:pPr>
  </w:style>
  <w:style w:type="paragraph" w:customStyle="1" w:styleId="ParaAttribute0">
    <w:name w:val="ParaAttribute0"/>
    <w:rsid w:val="00D85A70"/>
    <w:pPr>
      <w:widowControl w:val="0"/>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1">
    <w:name w:val="ParaAttribute1"/>
    <w:rsid w:val="00D85A70"/>
    <w:pPr>
      <w:widowControl w:val="0"/>
      <w:wordWrap w:val="0"/>
      <w:spacing w:after="0" w:line="240" w:lineRule="auto"/>
    </w:pPr>
    <w:rPr>
      <w:rFonts w:ascii="Times New Roman" w:eastAsia="Batang" w:hAnsi="Times New Roman" w:cs="Times New Roman"/>
      <w:sz w:val="20"/>
      <w:szCs w:val="20"/>
      <w:lang w:eastAsia="ru-RU"/>
    </w:rPr>
  </w:style>
  <w:style w:type="paragraph" w:customStyle="1" w:styleId="ParaAttribute2">
    <w:name w:val="ParaAttribute2"/>
    <w:rsid w:val="00D85A70"/>
    <w:pPr>
      <w:widowControl w:val="0"/>
      <w:wordWrap w:val="0"/>
      <w:spacing w:before="108" w:after="108" w:line="240" w:lineRule="auto"/>
      <w:ind w:firstLine="708"/>
      <w:jc w:val="both"/>
    </w:pPr>
    <w:rPr>
      <w:rFonts w:ascii="Times New Roman" w:eastAsia="Batang" w:hAnsi="Times New Roman" w:cs="Times New Roman"/>
      <w:sz w:val="20"/>
      <w:szCs w:val="20"/>
      <w:lang w:eastAsia="ru-RU"/>
    </w:rPr>
  </w:style>
  <w:style w:type="paragraph" w:customStyle="1" w:styleId="ParaAttribute6">
    <w:name w:val="ParaAttribute6"/>
    <w:rsid w:val="00D85A70"/>
    <w:pPr>
      <w:widowControl w:val="0"/>
      <w:wordWrap w:val="0"/>
      <w:spacing w:after="0" w:line="240" w:lineRule="auto"/>
      <w:ind w:firstLine="708"/>
      <w:jc w:val="both"/>
    </w:pPr>
    <w:rPr>
      <w:rFonts w:ascii="Times New Roman" w:eastAsia="Batang" w:hAnsi="Times New Roman" w:cs="Times New Roman"/>
      <w:sz w:val="20"/>
      <w:szCs w:val="20"/>
      <w:lang w:eastAsia="ru-RU"/>
    </w:rPr>
  </w:style>
  <w:style w:type="paragraph" w:customStyle="1" w:styleId="ParaAttribute8">
    <w:name w:val="ParaAttribute8"/>
    <w:rsid w:val="00D85A70"/>
    <w:pPr>
      <w:widowControl w:val="0"/>
      <w:wordWrap w:val="0"/>
      <w:spacing w:before="288" w:after="0" w:line="240" w:lineRule="auto"/>
      <w:ind w:firstLine="567"/>
      <w:jc w:val="right"/>
    </w:pPr>
    <w:rPr>
      <w:rFonts w:ascii="Times New Roman" w:eastAsia="Batang" w:hAnsi="Times New Roman" w:cs="Times New Roman"/>
      <w:sz w:val="20"/>
      <w:szCs w:val="20"/>
      <w:lang w:eastAsia="ru-RU"/>
    </w:rPr>
  </w:style>
  <w:style w:type="paragraph" w:customStyle="1" w:styleId="ParaAttribute21">
    <w:name w:val="ParaAttribute21"/>
    <w:rsid w:val="00D85A70"/>
    <w:pPr>
      <w:widowControl w:val="0"/>
      <w:wordWrap w:val="0"/>
      <w:spacing w:after="0" w:line="240" w:lineRule="auto"/>
      <w:ind w:hanging="360"/>
      <w:jc w:val="right"/>
    </w:pPr>
    <w:rPr>
      <w:rFonts w:ascii="Times New Roman" w:eastAsia="Batang" w:hAnsi="Times New Roman" w:cs="Times New Roman"/>
      <w:sz w:val="20"/>
      <w:szCs w:val="20"/>
      <w:lang w:eastAsia="ru-RU"/>
    </w:rPr>
  </w:style>
  <w:style w:type="paragraph" w:customStyle="1" w:styleId="ParaAttribute22">
    <w:name w:val="ParaAttribute22"/>
    <w:rsid w:val="00D85A70"/>
    <w:pPr>
      <w:widowControl w:val="0"/>
      <w:wordWrap w:val="0"/>
      <w:spacing w:after="0" w:line="240" w:lineRule="auto"/>
      <w:ind w:hanging="360"/>
      <w:jc w:val="center"/>
    </w:pPr>
    <w:rPr>
      <w:rFonts w:ascii="Times New Roman" w:eastAsia="Batang" w:hAnsi="Times New Roman" w:cs="Times New Roman"/>
      <w:sz w:val="20"/>
      <w:szCs w:val="20"/>
      <w:lang w:eastAsia="ru-RU"/>
    </w:rPr>
  </w:style>
  <w:style w:type="paragraph" w:customStyle="1" w:styleId="ParaAttribute23">
    <w:name w:val="ParaAttribute23"/>
    <w:rsid w:val="00D85A70"/>
    <w:pPr>
      <w:widowControl w:val="0"/>
      <w:shd w:val="solid" w:color="FFFFFF" w:fill="auto"/>
      <w:wordWrap w:val="0"/>
      <w:spacing w:before="278" w:after="0" w:line="240" w:lineRule="auto"/>
      <w:jc w:val="center"/>
    </w:pPr>
    <w:rPr>
      <w:rFonts w:ascii="Times New Roman" w:eastAsia="Batang" w:hAnsi="Times New Roman" w:cs="Times New Roman"/>
      <w:sz w:val="20"/>
      <w:szCs w:val="20"/>
      <w:lang w:eastAsia="ru-RU"/>
    </w:rPr>
  </w:style>
  <w:style w:type="paragraph" w:customStyle="1" w:styleId="ParaAttribute24">
    <w:name w:val="ParaAttribute24"/>
    <w:rsid w:val="00D85A70"/>
    <w:pPr>
      <w:widowControl w:val="0"/>
      <w:shd w:val="solid" w:color="FFFFFF" w:fill="auto"/>
      <w:wordWrap w:val="0"/>
      <w:spacing w:before="5" w:after="0" w:line="274" w:lineRule="exact"/>
      <w:jc w:val="both"/>
    </w:pPr>
    <w:rPr>
      <w:rFonts w:ascii="Times New Roman" w:eastAsia="Batang" w:hAnsi="Times New Roman" w:cs="Times New Roman"/>
      <w:sz w:val="20"/>
      <w:szCs w:val="20"/>
      <w:lang w:eastAsia="ru-RU"/>
    </w:rPr>
  </w:style>
  <w:style w:type="paragraph" w:customStyle="1" w:styleId="ParaAttribute31">
    <w:name w:val="ParaAttribute31"/>
    <w:rsid w:val="00D85A70"/>
    <w:pPr>
      <w:widowControl w:val="0"/>
      <w:shd w:val="solid" w:color="FFFFFF" w:fill="auto"/>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32">
    <w:name w:val="ParaAttribute32"/>
    <w:rsid w:val="00D85A70"/>
    <w:pPr>
      <w:widowControl w:val="0"/>
      <w:shd w:val="solid" w:color="FFFFFF" w:fill="auto"/>
      <w:wordWrap w:val="0"/>
      <w:spacing w:before="280" w:after="280" w:line="240" w:lineRule="auto"/>
      <w:ind w:firstLine="360"/>
      <w:jc w:val="both"/>
    </w:pPr>
    <w:rPr>
      <w:rFonts w:ascii="Times New Roman" w:eastAsia="Batang" w:hAnsi="Times New Roman" w:cs="Times New Roman"/>
      <w:sz w:val="20"/>
      <w:szCs w:val="20"/>
      <w:lang w:eastAsia="ru-RU"/>
    </w:rPr>
  </w:style>
  <w:style w:type="paragraph" w:customStyle="1" w:styleId="ParaAttribute33">
    <w:name w:val="ParaAttribute33"/>
    <w:rsid w:val="00D85A70"/>
    <w:pPr>
      <w:widowControl w:val="0"/>
      <w:wordWrap w:val="0"/>
      <w:spacing w:after="0" w:line="240" w:lineRule="auto"/>
      <w:ind w:firstLine="720"/>
      <w:jc w:val="both"/>
    </w:pPr>
    <w:rPr>
      <w:rFonts w:ascii="Times New Roman" w:eastAsia="Batang" w:hAnsi="Times New Roman" w:cs="Times New Roman"/>
      <w:sz w:val="20"/>
      <w:szCs w:val="20"/>
      <w:lang w:eastAsia="ru-RU"/>
    </w:rPr>
  </w:style>
  <w:style w:type="paragraph" w:customStyle="1" w:styleId="ParaAttribute34">
    <w:name w:val="ParaAttribute34"/>
    <w:rsid w:val="00D85A70"/>
    <w:pPr>
      <w:widowControl w:val="0"/>
      <w:shd w:val="solid" w:color="FFFFFF" w:fill="auto"/>
      <w:wordWrap w:val="0"/>
      <w:spacing w:after="0" w:line="274" w:lineRule="exact"/>
      <w:jc w:val="both"/>
    </w:pPr>
    <w:rPr>
      <w:rFonts w:ascii="Times New Roman" w:eastAsia="Batang" w:hAnsi="Times New Roman" w:cs="Times New Roman"/>
      <w:sz w:val="20"/>
      <w:szCs w:val="20"/>
      <w:lang w:eastAsia="ru-RU"/>
    </w:rPr>
  </w:style>
  <w:style w:type="paragraph" w:customStyle="1" w:styleId="ParaAttribute36">
    <w:name w:val="ParaAttribute36"/>
    <w:rsid w:val="00D85A70"/>
    <w:pPr>
      <w:widowControl w:val="0"/>
      <w:shd w:val="solid" w:color="FFFFFF" w:fill="auto"/>
      <w:tabs>
        <w:tab w:val="left" w:pos="494"/>
      </w:tabs>
      <w:wordWrap w:val="0"/>
      <w:spacing w:before="5" w:after="0" w:line="274" w:lineRule="exact"/>
      <w:jc w:val="both"/>
    </w:pPr>
    <w:rPr>
      <w:rFonts w:ascii="Times New Roman" w:eastAsia="Batang" w:hAnsi="Times New Roman" w:cs="Times New Roman"/>
      <w:sz w:val="20"/>
      <w:szCs w:val="20"/>
      <w:lang w:eastAsia="ru-RU"/>
    </w:rPr>
  </w:style>
  <w:style w:type="paragraph" w:customStyle="1" w:styleId="ParaAttribute37">
    <w:name w:val="ParaAttribute37"/>
    <w:rsid w:val="00D85A70"/>
    <w:pPr>
      <w:widowControl w:val="0"/>
      <w:shd w:val="solid" w:color="FFFFFF" w:fill="auto"/>
      <w:wordWrap w:val="0"/>
      <w:spacing w:before="269" w:after="0" w:line="278" w:lineRule="exact"/>
      <w:jc w:val="both"/>
    </w:pPr>
    <w:rPr>
      <w:rFonts w:ascii="Times New Roman" w:eastAsia="Batang" w:hAnsi="Times New Roman" w:cs="Times New Roman"/>
      <w:sz w:val="20"/>
      <w:szCs w:val="20"/>
      <w:lang w:eastAsia="ru-RU"/>
    </w:rPr>
  </w:style>
  <w:style w:type="paragraph" w:customStyle="1" w:styleId="ParaAttribute38">
    <w:name w:val="ParaAttribute38"/>
    <w:rsid w:val="00D85A70"/>
    <w:pPr>
      <w:widowControl w:val="0"/>
      <w:shd w:val="solid" w:color="FFFFFF" w:fill="auto"/>
      <w:wordWrap w:val="0"/>
      <w:spacing w:before="14" w:after="0" w:line="274" w:lineRule="exact"/>
      <w:jc w:val="both"/>
    </w:pPr>
    <w:rPr>
      <w:rFonts w:ascii="Times New Roman" w:eastAsia="Batang" w:hAnsi="Times New Roman" w:cs="Times New Roman"/>
      <w:sz w:val="20"/>
      <w:szCs w:val="20"/>
      <w:lang w:eastAsia="ru-RU"/>
    </w:rPr>
  </w:style>
  <w:style w:type="paragraph" w:customStyle="1" w:styleId="ParaAttribute41">
    <w:name w:val="ParaAttribute41"/>
    <w:rsid w:val="00D85A70"/>
    <w:pPr>
      <w:widowControl w:val="0"/>
      <w:wordWrap w:val="0"/>
      <w:spacing w:after="0" w:line="240" w:lineRule="auto"/>
      <w:ind w:firstLine="720"/>
      <w:jc w:val="center"/>
    </w:pPr>
    <w:rPr>
      <w:rFonts w:ascii="Times New Roman" w:eastAsia="Batang" w:hAnsi="Times New Roman" w:cs="Times New Roman"/>
      <w:sz w:val="20"/>
      <w:szCs w:val="20"/>
      <w:lang w:eastAsia="ru-RU"/>
    </w:rPr>
  </w:style>
  <w:style w:type="paragraph" w:customStyle="1" w:styleId="ParaAttribute42">
    <w:name w:val="ParaAttribute42"/>
    <w:rsid w:val="00D85A70"/>
    <w:pPr>
      <w:widowControl w:val="0"/>
      <w:shd w:val="solid" w:color="FFFFFF" w:fill="auto"/>
      <w:wordWrap w:val="0"/>
      <w:spacing w:before="269" w:after="0" w:line="283" w:lineRule="exact"/>
      <w:ind w:firstLine="701"/>
      <w:jc w:val="both"/>
    </w:pPr>
    <w:rPr>
      <w:rFonts w:ascii="Times New Roman" w:eastAsia="Batang" w:hAnsi="Times New Roman" w:cs="Times New Roman"/>
      <w:sz w:val="20"/>
      <w:szCs w:val="20"/>
      <w:lang w:eastAsia="ru-RU"/>
    </w:rPr>
  </w:style>
  <w:style w:type="character" w:customStyle="1" w:styleId="CharAttribute0">
    <w:name w:val="CharAttribute0"/>
    <w:rsid w:val="00D85A70"/>
    <w:rPr>
      <w:rFonts w:ascii="Cambria" w:eastAsia="Cambria" w:hAnsi="Cambria"/>
      <w:sz w:val="24"/>
    </w:rPr>
  </w:style>
  <w:style w:type="character" w:customStyle="1" w:styleId="CharAttribute1">
    <w:name w:val="CharAttribute1"/>
    <w:rsid w:val="00D85A70"/>
    <w:rPr>
      <w:rFonts w:ascii="Cambria" w:eastAsia="Cambria" w:hAnsi="Cambria"/>
      <w:b/>
      <w:sz w:val="24"/>
    </w:rPr>
  </w:style>
  <w:style w:type="character" w:customStyle="1" w:styleId="CharAttribute6">
    <w:name w:val="CharAttribute6"/>
    <w:rsid w:val="00D85A70"/>
    <w:rPr>
      <w:rFonts w:ascii="Cambria" w:eastAsia="Cambria" w:hAnsi="Cambria"/>
      <w:i/>
      <w:sz w:val="24"/>
    </w:rPr>
  </w:style>
  <w:style w:type="character" w:customStyle="1" w:styleId="CharAttribute8">
    <w:name w:val="CharAttribute8"/>
    <w:rsid w:val="00D85A70"/>
    <w:rPr>
      <w:rFonts w:ascii="Cambria" w:eastAsia="Cambria" w:hAnsi="Cambria"/>
      <w:b/>
      <w:i/>
      <w:sz w:val="24"/>
    </w:rPr>
  </w:style>
  <w:style w:type="character" w:customStyle="1" w:styleId="CharAttribute14">
    <w:name w:val="CharAttribute14"/>
    <w:rsid w:val="00D85A70"/>
    <w:rPr>
      <w:rFonts w:ascii="Cambria" w:eastAsia="Cambria" w:hAnsi="Cambria"/>
      <w:b/>
      <w:i/>
      <w:spacing w:val="-1"/>
      <w:sz w:val="24"/>
    </w:rPr>
  </w:style>
  <w:style w:type="character" w:customStyle="1" w:styleId="CharAttribute16">
    <w:name w:val="CharAttribute16"/>
    <w:rsid w:val="00D85A70"/>
    <w:rPr>
      <w:rFonts w:ascii="Cambria" w:eastAsia="Cambria" w:hAnsi="Cambria"/>
      <w:spacing w:val="-1"/>
      <w:sz w:val="24"/>
    </w:rPr>
  </w:style>
  <w:style w:type="paragraph" w:customStyle="1" w:styleId="Standard">
    <w:name w:val="Standard"/>
    <w:rsid w:val="00D85A70"/>
    <w:pPr>
      <w:widowControl w:val="0"/>
      <w:suppressAutoHyphens/>
      <w:autoSpaceDN w:val="0"/>
      <w:spacing w:after="0" w:line="240" w:lineRule="auto"/>
      <w:jc w:val="both"/>
      <w:textAlignment w:val="baseline"/>
    </w:pPr>
    <w:rPr>
      <w:rFonts w:ascii="Batang" w:eastAsia="Batang" w:hAnsi="Batang" w:cs="Times New Roman"/>
      <w:kern w:val="3"/>
      <w:sz w:val="20"/>
      <w:szCs w:val="20"/>
      <w:lang w:val="en-US" w:eastAsia="ko-KR"/>
    </w:rPr>
  </w:style>
  <w:style w:type="paragraph" w:customStyle="1" w:styleId="Textbody">
    <w:name w:val="Text body"/>
    <w:basedOn w:val="Standard"/>
    <w:rsid w:val="00D85A70"/>
    <w:pPr>
      <w:spacing w:after="1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3545</Words>
  <Characters>20212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Архипова</dc:creator>
  <cp:keywords/>
  <dc:description/>
  <cp:lastModifiedBy>user</cp:lastModifiedBy>
  <cp:revision>11</cp:revision>
  <cp:lastPrinted>2018-01-31T13:45:00Z</cp:lastPrinted>
  <dcterms:created xsi:type="dcterms:W3CDTF">2016-06-14T06:46:00Z</dcterms:created>
  <dcterms:modified xsi:type="dcterms:W3CDTF">2018-02-05T08:37:00Z</dcterms:modified>
</cp:coreProperties>
</file>